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92D" w:rsidRPr="0075492D" w:rsidRDefault="0075492D" w:rsidP="0075492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b/>
          <w:color w:val="555555"/>
          <w:sz w:val="28"/>
          <w:szCs w:val="28"/>
          <w:lang w:eastAsia="ru-RU"/>
        </w:rPr>
      </w:pPr>
      <w:r w:rsidRPr="0075492D">
        <w:rPr>
          <w:rFonts w:ascii="Tahoma" w:eastAsia="Times New Roman" w:hAnsi="Tahoma" w:cs="Tahoma"/>
          <w:b/>
          <w:color w:val="555555"/>
          <w:sz w:val="28"/>
          <w:szCs w:val="28"/>
          <w:lang w:eastAsia="ru-RU"/>
        </w:rPr>
        <w:t>Итоговое сочинение 2021-2022 (изложение)</w:t>
      </w:r>
    </w:p>
    <w:p w:rsidR="0075492D" w:rsidRDefault="0075492D" w:rsidP="0075492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75492D" w:rsidRPr="0075492D" w:rsidRDefault="0075492D" w:rsidP="0075492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492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Для участия в итоговом сочинении (изложении) участники подают заявление и согласие на обработку персональных данных </w:t>
      </w:r>
      <w:r w:rsidRPr="0075492D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не позднее 20 ноября</w:t>
      </w:r>
      <w:r w:rsidRPr="0075492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75492D" w:rsidRPr="0075492D" w:rsidRDefault="0075492D" w:rsidP="007549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92D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</w:p>
    <w:p w:rsidR="0075492D" w:rsidRPr="0075492D" w:rsidRDefault="0075492D" w:rsidP="0075492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492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Даты проведения:</w:t>
      </w:r>
    </w:p>
    <w:p w:rsidR="0075492D" w:rsidRPr="0075492D" w:rsidRDefault="0075492D" w:rsidP="0075492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492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01.12.2021</w:t>
      </w:r>
    </w:p>
    <w:p w:rsidR="0075492D" w:rsidRPr="0075492D" w:rsidRDefault="0075492D" w:rsidP="0075492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492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02.02.2022</w:t>
      </w:r>
    </w:p>
    <w:p w:rsidR="0075492D" w:rsidRPr="0075492D" w:rsidRDefault="0075492D" w:rsidP="0075492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492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04.05.2022</w:t>
      </w:r>
    </w:p>
    <w:p w:rsidR="0075492D" w:rsidRPr="0075492D" w:rsidRDefault="0075492D" w:rsidP="0075492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492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 результатами итогового сочинения (изложения) участники могут ознаком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иться,</w:t>
      </w:r>
      <w:r w:rsidRPr="0075492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после получения протоколов из РЦОИ.</w:t>
      </w:r>
    </w:p>
    <w:p w:rsidR="0075492D" w:rsidRPr="0075492D" w:rsidRDefault="0075492D" w:rsidP="007549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92D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</w:p>
    <w:p w:rsidR="0075492D" w:rsidRPr="0075492D" w:rsidRDefault="003108C2" w:rsidP="0075492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5" w:tgtFrame="_blank" w:history="1">
        <w:r w:rsidR="0075492D" w:rsidRPr="0075492D">
          <w:rPr>
            <w:rFonts w:ascii="Tahoma" w:eastAsia="Times New Roman" w:hAnsi="Tahoma" w:cs="Tahoma"/>
            <w:b/>
            <w:bCs/>
            <w:color w:val="007AD0"/>
            <w:sz w:val="21"/>
            <w:szCs w:val="21"/>
            <w:u w:val="single"/>
            <w:lang w:eastAsia="ru-RU"/>
          </w:rPr>
          <w:t>Все об итоговом сочинении (изложении)</w:t>
        </w:r>
      </w:hyperlink>
      <w:r w:rsidR="0075492D" w:rsidRPr="0075492D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92D" w:rsidRPr="0075492D" w:rsidRDefault="0075492D" w:rsidP="007549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92D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</w:p>
    <w:p w:rsidR="0075492D" w:rsidRDefault="0075492D" w:rsidP="0075492D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</w:pPr>
      <w:r w:rsidRPr="0075492D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 xml:space="preserve">Утверждены тематические направления итогового сочинения 2021/22 учебного </w:t>
      </w:r>
      <w:proofErr w:type="gramStart"/>
      <w:r w:rsidRPr="0075492D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года:</w:t>
      </w:r>
      <w:r w:rsidRPr="0075492D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br/>
      </w:r>
      <w:r w:rsidRPr="0075492D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1.</w:t>
      </w:r>
      <w:r w:rsidRPr="0075492D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Человек</w:t>
      </w:r>
      <w:proofErr w:type="gramEnd"/>
      <w:r w:rsidRPr="0075492D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 xml:space="preserve"> путешествующий: дорога в жизни человека</w:t>
      </w:r>
      <w:r w:rsidRPr="0075492D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2.</w:t>
      </w:r>
      <w:r w:rsidRPr="0075492D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Цивилизация и технологии — спасение, вызов или трагедия?</w:t>
      </w:r>
      <w:r w:rsidRPr="0075492D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br/>
        <w:t>3. Преступление и наказание — вечная тема</w:t>
      </w:r>
      <w:r w:rsidRPr="0075492D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br/>
        <w:t>4. Книга (музыка, спектакль, фильм) — про меня</w:t>
      </w:r>
      <w:r w:rsidRPr="0075492D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br/>
        <w:t>5. Кому на Руси жить хорошо? — вопрос гражданина</w:t>
      </w:r>
      <w:r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.</w:t>
      </w:r>
    </w:p>
    <w:p w:rsidR="0075492D" w:rsidRPr="0075492D" w:rsidRDefault="0075492D" w:rsidP="0075492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75492D" w:rsidRPr="0075492D" w:rsidRDefault="0075492D" w:rsidP="004D0FC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5492D">
        <w:rPr>
          <w:rFonts w:ascii="Times New Roman" w:hAnsi="Times New Roman" w:cs="Times New Roman"/>
          <w:b/>
          <w:sz w:val="24"/>
          <w:szCs w:val="24"/>
          <w:u w:val="single"/>
        </w:rPr>
        <w:t>Комментарии к открытым тематическим направлениям тем итогового сочинения 20210-02022 учебного года</w:t>
      </w:r>
    </w:p>
    <w:p w:rsidR="0075492D" w:rsidRPr="0075492D" w:rsidRDefault="0075492D" w:rsidP="0075492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492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Как и в предыдущие годы, итоговое сочинение является допуском выпускников к государственной итоговой аттестации. При этом обучающиеся с ограниченными возможностями здоровья вправе выбрать написание изложения. В рамках открытых направлений тем итогового сочинения разрабатываются конкретные темы итогового сочинения (подбираются тексты изложений) для каждого часового пояса отдельно. Конкретные темы итогового сочинения (тексты изложений) доставляются в органы управления образованием на местах в день проведения итогового сочинения (изложения).</w:t>
      </w:r>
    </w:p>
    <w:p w:rsidR="0075492D" w:rsidRPr="0075492D" w:rsidRDefault="0075492D" w:rsidP="007549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92D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</w:p>
    <w:p w:rsidR="0075492D" w:rsidRPr="0075492D" w:rsidRDefault="0075492D" w:rsidP="0075492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492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целях предотвращения конфликта интересов и обеспечения объективного оценивания ИС(И) обучающийся при получении повторного неудовлетворительного результата ("незачет") за ИС(И) имеет право подать в письменной форме заявление на проверку сданного им ИС(И) комиссией другой ОО или муниципальной комиссией (далее - повторная проверка).</w:t>
      </w:r>
    </w:p>
    <w:p w:rsidR="0075492D" w:rsidRPr="0075492D" w:rsidRDefault="0075492D" w:rsidP="007549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92D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</w:p>
    <w:p w:rsidR="0075492D" w:rsidRPr="0075492D" w:rsidRDefault="0075492D" w:rsidP="0075492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492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Заявление на повторную проверку оформляется на имя руководителя МОУО в течение 3 рабочих дней с момента ознакомления с результатами ИС(И). Повторная проверка ИС(И) обучающегося проводится комиссиями иных ОО, определяемых МОУО, или муниципальной комиссией.</w:t>
      </w:r>
    </w:p>
    <w:p w:rsidR="0075492D" w:rsidRPr="0075492D" w:rsidRDefault="0075492D" w:rsidP="007549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92D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</w:p>
    <w:p w:rsidR="0075492D" w:rsidRPr="003108C2" w:rsidRDefault="0075492D" w:rsidP="003108C2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492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Результаты повторной проверки ИС(И) доводятся до сведения участников не позже чем через два рабочих дня после завершения повторной проверки.</w:t>
      </w:r>
      <w:bookmarkStart w:id="0" w:name="_GoBack"/>
      <w:bookmarkEnd w:id="0"/>
    </w:p>
    <w:sectPr w:rsidR="0075492D" w:rsidRPr="003108C2" w:rsidSect="0034185F">
      <w:pgSz w:w="11906" w:h="16838" w:code="9"/>
      <w:pgMar w:top="79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BC6B4C"/>
    <w:multiLevelType w:val="hybridMultilevel"/>
    <w:tmpl w:val="317CE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9845DD"/>
    <w:multiLevelType w:val="hybridMultilevel"/>
    <w:tmpl w:val="F44A668A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AF305FC"/>
    <w:multiLevelType w:val="hybridMultilevel"/>
    <w:tmpl w:val="800003DC"/>
    <w:lvl w:ilvl="0" w:tplc="04190009">
      <w:start w:val="1"/>
      <w:numFmt w:val="bullet"/>
      <w:lvlText w:val=""/>
      <w:lvlJc w:val="left"/>
      <w:pPr>
        <w:ind w:left="15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3" w15:restartNumberingAfterBreak="0">
    <w:nsid w:val="5D2D497E"/>
    <w:multiLevelType w:val="hybridMultilevel"/>
    <w:tmpl w:val="35FA2EB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2C741F"/>
    <w:multiLevelType w:val="hybridMultilevel"/>
    <w:tmpl w:val="2402E362"/>
    <w:lvl w:ilvl="0" w:tplc="04190009">
      <w:start w:val="1"/>
      <w:numFmt w:val="bullet"/>
      <w:lvlText w:val=""/>
      <w:lvlJc w:val="left"/>
      <w:pPr>
        <w:ind w:left="15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C89"/>
    <w:rsid w:val="00090C89"/>
    <w:rsid w:val="003108C2"/>
    <w:rsid w:val="0034185F"/>
    <w:rsid w:val="004D0FCA"/>
    <w:rsid w:val="0075492D"/>
    <w:rsid w:val="00993164"/>
    <w:rsid w:val="00D705FC"/>
    <w:rsid w:val="00F83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189BFB-71E7-4F45-8B62-ED9B08679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0F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0F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D0FCA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754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5492D"/>
    <w:rPr>
      <w:b/>
      <w:bCs/>
    </w:rPr>
  </w:style>
  <w:style w:type="character" w:customStyle="1" w:styleId="link-wrapper-container">
    <w:name w:val="link-wrapper-container"/>
    <w:basedOn w:val="a0"/>
    <w:rsid w:val="0075492D"/>
  </w:style>
  <w:style w:type="paragraph" w:customStyle="1" w:styleId="yiv1951083102rtejustify">
    <w:name w:val="yiv1951083102rtejustify"/>
    <w:basedOn w:val="a"/>
    <w:rsid w:val="00754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237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hyperlink" Target="http://ege.edu.ru/ru/classes-11/sochinenie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Дашама Дармаевна Цыбикова</cp:lastModifiedBy>
  <cp:revision>7</cp:revision>
  <dcterms:created xsi:type="dcterms:W3CDTF">2021-10-14T03:45:00Z</dcterms:created>
  <dcterms:modified xsi:type="dcterms:W3CDTF">2021-11-09T01:21:00Z</dcterms:modified>
</cp:coreProperties>
</file>