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90" w:rsidRDefault="00781490" w:rsidP="00781490">
      <w:pPr>
        <w:shd w:val="clear" w:color="auto" w:fill="FFFFFF"/>
        <w:spacing w:after="0" w:line="240" w:lineRule="auto"/>
        <w:jc w:val="center"/>
        <w:outlineLvl w:val="0"/>
        <w:rPr>
          <w:rFonts w:ascii="Verdana" w:eastAsia="Times New Roman" w:hAnsi="Verdana" w:cs="Times New Roman"/>
          <w:color w:val="333333"/>
          <w:kern w:val="36"/>
          <w:sz w:val="42"/>
          <w:szCs w:val="42"/>
          <w:bdr w:val="none" w:sz="0" w:space="0" w:color="auto" w:frame="1"/>
          <w:lang w:eastAsia="ru-RU"/>
        </w:rPr>
      </w:pPr>
      <w:r w:rsidRPr="00781490">
        <w:rPr>
          <w:rFonts w:ascii="Verdana" w:eastAsia="Times New Roman" w:hAnsi="Verdana" w:cs="Times New Roman"/>
          <w:color w:val="333333"/>
          <w:kern w:val="36"/>
          <w:sz w:val="42"/>
          <w:szCs w:val="42"/>
          <w:bdr w:val="none" w:sz="0" w:space="0" w:color="auto" w:frame="1"/>
          <w:lang w:eastAsia="ru-RU"/>
        </w:rPr>
        <w:t>Итоговое собеседование по русскому языку в 2019 году: 9 класс</w:t>
      </w:r>
    </w:p>
    <w:p w:rsidR="00781490" w:rsidRPr="00781490" w:rsidRDefault="00781490" w:rsidP="00781490">
      <w:pPr>
        <w:shd w:val="clear" w:color="auto" w:fill="FFFFFF"/>
        <w:spacing w:after="0" w:line="240" w:lineRule="auto"/>
        <w:jc w:val="center"/>
        <w:outlineLvl w:val="0"/>
        <w:rPr>
          <w:rFonts w:ascii="Verdana" w:eastAsia="Times New Roman" w:hAnsi="Verdana" w:cs="Times New Roman"/>
          <w:color w:val="333333"/>
          <w:kern w:val="36"/>
          <w:sz w:val="42"/>
          <w:szCs w:val="42"/>
          <w:lang w:eastAsia="ru-RU"/>
        </w:rPr>
      </w:pPr>
    </w:p>
    <w:p w:rsidR="00AE759D" w:rsidRPr="00781490" w:rsidRDefault="00781490">
      <w:pPr>
        <w:rPr>
          <w:rFonts w:ascii="Tahoma" w:hAnsi="Tahoma" w:cs="Tahoma"/>
          <w:color w:val="333333"/>
          <w:sz w:val="28"/>
          <w:szCs w:val="28"/>
          <w:shd w:val="clear" w:color="auto" w:fill="FFFFFF"/>
        </w:rPr>
      </w:pPr>
      <w:r w:rsidRPr="00781490">
        <w:rPr>
          <w:rFonts w:ascii="Tahoma" w:hAnsi="Tahoma" w:cs="Tahoma"/>
          <w:color w:val="333333"/>
          <w:sz w:val="28"/>
          <w:szCs w:val="28"/>
          <w:shd w:val="clear" w:color="auto" w:fill="FFFFFF"/>
        </w:rPr>
        <w:t xml:space="preserve">Многим ученикам кажется, что во времена их родителей учеба была легче, а сдать экзамены было проще. С последним можно согласиться, но дело не в легкости </w:t>
      </w:r>
      <w:proofErr w:type="spellStart"/>
      <w:r w:rsidRPr="00781490">
        <w:rPr>
          <w:rFonts w:ascii="Tahoma" w:hAnsi="Tahoma" w:cs="Tahoma"/>
          <w:color w:val="333333"/>
          <w:sz w:val="28"/>
          <w:szCs w:val="28"/>
          <w:shd w:val="clear" w:color="auto" w:fill="FFFFFF"/>
        </w:rPr>
        <w:t>экзаменации</w:t>
      </w:r>
      <w:proofErr w:type="spellEnd"/>
      <w:r w:rsidRPr="00781490">
        <w:rPr>
          <w:rFonts w:ascii="Tahoma" w:hAnsi="Tahoma" w:cs="Tahoma"/>
          <w:color w:val="333333"/>
          <w:sz w:val="28"/>
          <w:szCs w:val="28"/>
          <w:shd w:val="clear" w:color="auto" w:fill="FFFFFF"/>
        </w:rPr>
        <w:t>, а в том объеме и глубине знаний, что успели освоить ученики прошлых лет. Сейчас структура обучения иная, также теперь и экзамены сдают в другом формате. Итоговое собеседование по русскому языку в 2019 году — это очередное новшество для современных школьников. Идея не нова и уже прошла апробацию, остается узнать об этом побольше, чтобы быть готовым к сдаче такой разновидности предэкзаменационного теста.</w:t>
      </w:r>
    </w:p>
    <w:p w:rsidR="00781490" w:rsidRDefault="00781490" w:rsidP="00781490">
      <w:pPr>
        <w:pStyle w:val="2"/>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Зачем ввели итоговое собеседование для 9 класса?</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Многие девятиклассники и их родители считают дополнительную форму контроля успеваемости не ценным образовательным решением, а всего лишь попыткой еще сильнее усложнить жизнь выпускников средней школы. Однако согласно заявлению, сделанному Министерством образования и науки в лице Ольги Васильевой, данная мера внедряется для того, чтобы современные ученики уделяли больше внимания развитию языковых навыков в устной речи.</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Сегодняшний школьник, как показывает практика, может отлично излагать мысли на бумаге, но как только он сталкивается с необходимостью вести диалог или монолог, то мгновенно теряет большую часть своих умений. </w:t>
      </w:r>
      <w:proofErr w:type="gramStart"/>
      <w:r w:rsidRPr="00781490">
        <w:rPr>
          <w:rFonts w:ascii="Tahoma" w:hAnsi="Tahoma" w:cs="Tahoma"/>
          <w:color w:val="333333"/>
          <w:sz w:val="28"/>
          <w:szCs w:val="28"/>
        </w:rPr>
        <w:t>Дело в том</w:t>
      </w:r>
      <w:proofErr w:type="gramEnd"/>
      <w:r w:rsidRPr="00781490">
        <w:rPr>
          <w:rFonts w:ascii="Tahoma" w:hAnsi="Tahoma" w:cs="Tahoma"/>
          <w:color w:val="333333"/>
          <w:sz w:val="28"/>
          <w:szCs w:val="28"/>
        </w:rPr>
        <w:t>, — считают в Министерстве, — что повсеместное развитие интернет-коммуникаций и распространенность гаджетов привели к настоящей болезни.</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Новое поколение россиян гораздо лучше и охотнее общается в виртуальном мире, чем </w:t>
      </w:r>
      <w:proofErr w:type="spellStart"/>
      <w:r w:rsidRPr="00781490">
        <w:rPr>
          <w:rFonts w:ascii="Tahoma" w:hAnsi="Tahoma" w:cs="Tahoma"/>
          <w:color w:val="333333"/>
          <w:sz w:val="28"/>
          <w:szCs w:val="28"/>
        </w:rPr>
        <w:t>коммуницирует</w:t>
      </w:r>
      <w:proofErr w:type="spellEnd"/>
      <w:r w:rsidRPr="00781490">
        <w:rPr>
          <w:rFonts w:ascii="Tahoma" w:hAnsi="Tahoma" w:cs="Tahoma"/>
          <w:color w:val="333333"/>
          <w:sz w:val="28"/>
          <w:szCs w:val="28"/>
        </w:rPr>
        <w:t xml:space="preserve"> в реальности. Кроме того, не так давно в стране была разработана и принята Концепция усовершенствования качественных показателей в преподавании русского языка и литературы. Главной целью этого документа является формирование у учеников навыков красивой литературной речи.</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В итоге говорение будет не просто инструментом, стимулирующим у девятиклассников желание читать и высказывать свое мнение по каким-либо вопросам, но и предварительным этапом при прохождении ОГЭ по русскому языку. Без собеседования ученик попросту не сможет </w:t>
      </w:r>
      <w:r w:rsidRPr="00781490">
        <w:rPr>
          <w:rFonts w:ascii="Tahoma" w:hAnsi="Tahoma" w:cs="Tahoma"/>
          <w:color w:val="333333"/>
          <w:sz w:val="28"/>
          <w:szCs w:val="28"/>
        </w:rPr>
        <w:lastRenderedPageBreak/>
        <w:t>получить допуск к этому обязательному экзамену! Кстати, просто красиво говорить на собеседовании недостаточно. Ребятам придется грамотно применять интонационную окраску, пользоваться литературными приемами речи, формировать сложные языковые конструкции и демонстрировать широкий словарный запас.</w:t>
      </w:r>
    </w:p>
    <w:p w:rsidR="00781490" w:rsidRPr="00781490" w:rsidRDefault="00781490" w:rsidP="00781490">
      <w:pPr>
        <w:pStyle w:val="a3"/>
        <w:spacing w:before="0" w:beforeAutospacing="0" w:after="0" w:afterAutospacing="0"/>
        <w:rPr>
          <w:rFonts w:ascii="Tahoma" w:hAnsi="Tahoma" w:cs="Tahoma"/>
          <w:noProof/>
          <w:color w:val="333333"/>
          <w:sz w:val="28"/>
          <w:szCs w:val="28"/>
        </w:rPr>
      </w:pPr>
    </w:p>
    <w:p w:rsidR="00781490" w:rsidRDefault="00781490" w:rsidP="00781490">
      <w:pPr>
        <w:pStyle w:val="a3"/>
        <w:spacing w:before="0" w:beforeAutospacing="0" w:after="0" w:afterAutospacing="0"/>
        <w:rPr>
          <w:rFonts w:ascii="Tahoma" w:hAnsi="Tahoma" w:cs="Tahoma"/>
          <w:noProof/>
          <w:color w:val="333333"/>
          <w:sz w:val="23"/>
          <w:szCs w:val="23"/>
        </w:rPr>
      </w:pPr>
    </w:p>
    <w:p w:rsidR="00781490" w:rsidRDefault="00781490" w:rsidP="00781490">
      <w:pPr>
        <w:pStyle w:val="a3"/>
        <w:spacing w:before="0" w:beforeAutospacing="0" w:after="0" w:afterAutospacing="0"/>
        <w:rPr>
          <w:rFonts w:ascii="Tahoma" w:hAnsi="Tahoma" w:cs="Tahoma"/>
          <w:noProof/>
          <w:color w:val="333333"/>
          <w:sz w:val="23"/>
          <w:szCs w:val="23"/>
        </w:rPr>
      </w:pPr>
    </w:p>
    <w:p w:rsidR="00781490" w:rsidRDefault="00781490" w:rsidP="00781490">
      <w:pPr>
        <w:pStyle w:val="a3"/>
        <w:spacing w:before="0" w:beforeAutospacing="0" w:after="0" w:afterAutospacing="0"/>
        <w:rPr>
          <w:rFonts w:ascii="Tahoma" w:hAnsi="Tahoma" w:cs="Tahoma"/>
          <w:noProof/>
          <w:color w:val="333333"/>
          <w:sz w:val="23"/>
          <w:szCs w:val="23"/>
        </w:rPr>
      </w:pPr>
    </w:p>
    <w:p w:rsidR="00781490" w:rsidRDefault="00781490" w:rsidP="00781490">
      <w:pPr>
        <w:pStyle w:val="a3"/>
        <w:spacing w:before="0" w:beforeAutospacing="0" w:after="0" w:afterAutospacing="0"/>
        <w:rPr>
          <w:rFonts w:ascii="Tahoma" w:hAnsi="Tahoma" w:cs="Tahoma"/>
          <w:noProof/>
          <w:color w:val="333333"/>
          <w:sz w:val="23"/>
          <w:szCs w:val="23"/>
        </w:rPr>
      </w:pPr>
    </w:p>
    <w:p w:rsidR="00781490" w:rsidRDefault="00781490" w:rsidP="00781490">
      <w:pPr>
        <w:pStyle w:val="a3"/>
        <w:spacing w:before="0" w:beforeAutospacing="0" w:after="0" w:afterAutospacing="0"/>
        <w:rPr>
          <w:rFonts w:ascii="Tahoma" w:hAnsi="Tahoma" w:cs="Tahoma"/>
          <w:color w:val="333333"/>
          <w:sz w:val="23"/>
          <w:szCs w:val="23"/>
        </w:rPr>
      </w:pPr>
    </w:p>
    <w:p w:rsidR="00781490" w:rsidRDefault="00781490" w:rsidP="00781490">
      <w:pPr>
        <w:pStyle w:val="2"/>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Как будет проходить собеседование?</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У Федерального института педагогических измерений и </w:t>
      </w:r>
      <w:proofErr w:type="spellStart"/>
      <w:r w:rsidRPr="00781490">
        <w:rPr>
          <w:rFonts w:ascii="Tahoma" w:hAnsi="Tahoma" w:cs="Tahoma"/>
          <w:color w:val="333333"/>
          <w:sz w:val="28"/>
          <w:szCs w:val="28"/>
        </w:rPr>
        <w:t>Рособрнадзора</w:t>
      </w:r>
      <w:proofErr w:type="spellEnd"/>
      <w:r w:rsidRPr="00781490">
        <w:rPr>
          <w:rFonts w:ascii="Tahoma" w:hAnsi="Tahoma" w:cs="Tahoma"/>
          <w:color w:val="333333"/>
          <w:sz w:val="28"/>
          <w:szCs w:val="28"/>
        </w:rPr>
        <w:t>, отвечающих за введение этой аттестационной инновации, припасены не только плохие, но и хорошие новости для девятиклассников. В отличие от ОГЭ, собеседование будет проводиться в стенах родной школы. Сегодня профильное ведомство совершенствует критерии, по которым будет оцениваться итог собеседования. При этом в ФИПИ отмечают, что никаких послаблений для частей РФ, в которых русский язык не является родным, не предусматривается.</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Некоторое время в профильном ведомстве шли дискуссии относительно того, какую форму должно принять итоговое собеседование. Часть методистов считала, что лучшее решение – записать речь ученика при помощи компьютерных технологий, чтобы затем </w:t>
      </w:r>
      <w:proofErr w:type="spellStart"/>
      <w:r w:rsidRPr="00781490">
        <w:rPr>
          <w:rFonts w:ascii="Tahoma" w:hAnsi="Tahoma" w:cs="Tahoma"/>
          <w:color w:val="333333"/>
          <w:sz w:val="28"/>
          <w:szCs w:val="28"/>
        </w:rPr>
        <w:t>обезличенно</w:t>
      </w:r>
      <w:proofErr w:type="spellEnd"/>
      <w:r w:rsidRPr="00781490">
        <w:rPr>
          <w:rFonts w:ascii="Tahoma" w:hAnsi="Tahoma" w:cs="Tahoma"/>
          <w:color w:val="333333"/>
          <w:sz w:val="28"/>
          <w:szCs w:val="28"/>
        </w:rPr>
        <w:t xml:space="preserve"> оценить каждую запись. Другая группа выступала в пользу живого общения с представителями аттестационной комиссии.</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 2017-2018 годах Минобразования протестировало на контрольных группах учеников оба формата собеседования и пришло к выводу, что второй вариант предпочтительнее. Только живая дискуссия может раскрыть способности школьников при ведении спонтанной беседы. Кстати, именно спонтанность считают главной черной (а также главным преимуществом) этой формы аттестации. Подготовиться к диалогу ученикам практически не дадут – у них будет ровно минута, чтобы прочесть каждое задание и тут же выдать свой ответ.</w:t>
      </w:r>
    </w:p>
    <w:p w:rsidR="00781490" w:rsidRDefault="00781490" w:rsidP="00781490">
      <w:pPr>
        <w:pStyle w:val="2"/>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Задания устного экзамена по русскому</w:t>
      </w:r>
    </w:p>
    <w:p w:rsidR="00781490" w:rsidRDefault="00781490" w:rsidP="00781490">
      <w:pPr>
        <w:pStyle w:val="a3"/>
        <w:spacing w:before="0" w:beforeAutospacing="0" w:after="0" w:afterAutospacing="0"/>
        <w:rPr>
          <w:rFonts w:ascii="Tahoma" w:hAnsi="Tahoma" w:cs="Tahoma"/>
          <w:color w:val="333333"/>
          <w:sz w:val="23"/>
          <w:szCs w:val="23"/>
        </w:rPr>
      </w:pP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Причина введения такого теста вполне объективна — современное поколение школьников действительно часто не умеет строить </w:t>
      </w:r>
      <w:r w:rsidRPr="00781490">
        <w:rPr>
          <w:rFonts w:ascii="Tahoma" w:hAnsi="Tahoma" w:cs="Tahoma"/>
          <w:color w:val="333333"/>
          <w:sz w:val="28"/>
          <w:szCs w:val="28"/>
        </w:rPr>
        <w:lastRenderedPageBreak/>
        <w:t>грамотные предложения, смущается при личном общении и не знает правильного ударения даже в распространенных словах.</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Все это будет проверяться в заданиях собеседования по русскому языку в 2019 году. Это будет стандартная билетная форма, содержащая в себе 3 конкретных задания и вариативную часть. Последнее относится к диалогу между учеником и преподавателем. Разговор хоть и идет о теме, указанной в билете, но все равно может «уходить» в сторону по воле учителя.</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Остальные 3 задания такие:</w:t>
      </w:r>
    </w:p>
    <w:p w:rsidR="00781490" w:rsidRPr="00781490" w:rsidRDefault="00781490" w:rsidP="00781490">
      <w:pPr>
        <w:numPr>
          <w:ilvl w:val="0"/>
          <w:numId w:val="1"/>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Чтение текста.</w:t>
      </w:r>
    </w:p>
    <w:p w:rsidR="00781490" w:rsidRPr="00781490" w:rsidRDefault="00781490" w:rsidP="00781490">
      <w:pPr>
        <w:numPr>
          <w:ilvl w:val="0"/>
          <w:numId w:val="1"/>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Свободный пересказ.</w:t>
      </w:r>
    </w:p>
    <w:p w:rsidR="00781490" w:rsidRPr="00781490" w:rsidRDefault="00781490" w:rsidP="00781490">
      <w:pPr>
        <w:numPr>
          <w:ilvl w:val="0"/>
          <w:numId w:val="1"/>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Монолог-рассуждение на указанную тему.</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Первые 2 задания неразрывно связаны. Текст необходимо прочитать не просто для ознакомления. Это будет чтение вслух, с интонационным отражением восклицания, вопрошания и других знаков препинания. </w:t>
      </w:r>
      <w:proofErr w:type="gramStart"/>
      <w:r w:rsidRPr="00781490">
        <w:rPr>
          <w:rFonts w:ascii="Tahoma" w:hAnsi="Tahoma" w:cs="Tahoma"/>
          <w:color w:val="333333"/>
          <w:sz w:val="28"/>
          <w:szCs w:val="28"/>
        </w:rPr>
        <w:t>Помимо этого</w:t>
      </w:r>
      <w:proofErr w:type="gramEnd"/>
      <w:r w:rsidRPr="00781490">
        <w:rPr>
          <w:rFonts w:ascii="Tahoma" w:hAnsi="Tahoma" w:cs="Tahoma"/>
          <w:color w:val="333333"/>
          <w:sz w:val="28"/>
          <w:szCs w:val="28"/>
        </w:rPr>
        <w:t xml:space="preserve"> желательно сохранять и средний темп речи, не спотыкаясь на сложных словах и не ускоряясь на простых участках текста.</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Второе задание заключается в относительно вольном изложении прочитанного. Пересказ содержания на уровне начальной школы не пройдет — помимо выделения основных моментов требуется и выделить ряд аргументов, содержащихся в тексте, подтверждающих или опровергающих некоторые высказывания. При этом нужно оставаться именно «внутри» текста, не выходя в своей аргументации за его пределы.</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Третье задание из билета покажется сложным для большинства школьников, игнорирующих живое общение. Учащимся будет предложено порассуждать на одну из нескольких тем. Примерный список еще неизвестен, причем не факт, что он будет подлежать огласке. Это не столь важно, просто тот, кто может произнести дельный монолог на какую-то повседневную тему, не станет бояться такого задания. Оно будет сложным только для тех, кто не умеет рассуждать логически, создавая целостную картину монолога, самостоятельно ставя себе вопросы и отвечая на них.</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Внимание! Для республик РФ, где русский язык не является родным, исключений не планируется. Собеседование будет проводиться в стандартном режиме, поэтому таким детям нужно особое внимание уделить подготовке к нему.</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Также не стоит забывать и про реально сложное задание для большинства школьников в виде диалога. Эта часть будет оцениваться сразу по нескольким критериям. Впрочем, третье задание тоже может </w:t>
      </w:r>
      <w:r w:rsidRPr="00781490">
        <w:rPr>
          <w:rFonts w:ascii="Tahoma" w:hAnsi="Tahoma" w:cs="Tahoma"/>
          <w:color w:val="333333"/>
          <w:sz w:val="28"/>
          <w:szCs w:val="28"/>
        </w:rPr>
        <w:lastRenderedPageBreak/>
        <w:t>принести дополнительные баллы. Система оценивания относительно прозрачная, понятная и школьникам, и учителям, и родителям.</w:t>
      </w:r>
    </w:p>
    <w:p w:rsidR="00781490" w:rsidRDefault="00781490" w:rsidP="00781490">
      <w:pPr>
        <w:pStyle w:val="2"/>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Оценивание итогового собеседования</w:t>
      </w:r>
    </w:p>
    <w:p w:rsidR="00781490" w:rsidRDefault="00781490" w:rsidP="00781490">
      <w:pPr>
        <w:pStyle w:val="a3"/>
        <w:spacing w:before="0" w:beforeAutospacing="0" w:after="0" w:afterAutospacing="0"/>
        <w:rPr>
          <w:rFonts w:ascii="Tahoma" w:hAnsi="Tahoma" w:cs="Tahoma"/>
          <w:color w:val="333333"/>
          <w:sz w:val="23"/>
          <w:szCs w:val="23"/>
        </w:rPr>
      </w:pP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Первое, что нужно запомнить ученикам — оценок не будет. Вся система оценивания заключается в режиме «зачет-незачет», что предоставляет шансы даже заядлым троечникам. При этом есть четкие критерии оценивания, позволяющие как самому школьнику понимать свою готовность к собеседованию, так и учителю правильно определять знания ученика.</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При этом есть система баллов с конкретным проходным порогом. Минимальное количество баллов для зачета равняется 8, всего же их 14 </w:t>
      </w:r>
      <w:proofErr w:type="gramStart"/>
      <w:r w:rsidRPr="00781490">
        <w:rPr>
          <w:rFonts w:ascii="Tahoma" w:hAnsi="Tahoma" w:cs="Tahoma"/>
          <w:color w:val="333333"/>
          <w:sz w:val="28"/>
          <w:szCs w:val="28"/>
        </w:rPr>
        <w:t>при идеальном ответе</w:t>
      </w:r>
      <w:proofErr w:type="gramEnd"/>
      <w:r w:rsidRPr="00781490">
        <w:rPr>
          <w:rFonts w:ascii="Tahoma" w:hAnsi="Tahoma" w:cs="Tahoma"/>
          <w:color w:val="333333"/>
          <w:sz w:val="28"/>
          <w:szCs w:val="28"/>
        </w:rPr>
        <w:t xml:space="preserve"> по мнению учителя. Баллы распределяются не только за конкретные задания, также оцениваются и дополнительные критерии.</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За оценку заданий можно в сумме набрать только 9 баллов:</w:t>
      </w:r>
    </w:p>
    <w:p w:rsidR="00781490" w:rsidRPr="00781490" w:rsidRDefault="00781490" w:rsidP="00781490">
      <w:pPr>
        <w:numPr>
          <w:ilvl w:val="0"/>
          <w:numId w:val="2"/>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Чтение — 2 б.</w:t>
      </w:r>
    </w:p>
    <w:p w:rsidR="00781490" w:rsidRPr="00781490" w:rsidRDefault="00781490" w:rsidP="00781490">
      <w:pPr>
        <w:numPr>
          <w:ilvl w:val="0"/>
          <w:numId w:val="2"/>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Пересказ — 2 б.</w:t>
      </w:r>
    </w:p>
    <w:p w:rsidR="00781490" w:rsidRPr="00781490" w:rsidRDefault="00781490" w:rsidP="00781490">
      <w:pPr>
        <w:numPr>
          <w:ilvl w:val="0"/>
          <w:numId w:val="2"/>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Монолог — 2 б.</w:t>
      </w:r>
    </w:p>
    <w:p w:rsidR="00781490" w:rsidRPr="00781490" w:rsidRDefault="00781490" w:rsidP="00781490">
      <w:pPr>
        <w:numPr>
          <w:ilvl w:val="0"/>
          <w:numId w:val="2"/>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Диалог — 3 б.</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Оставшиеся 5 баллов распределяются за конкретные критерии качества речи при устном общении. Они будут оцениваться наравне с важными нюансами выполнения заданий. Дополнительные баллы сложно будет получить тем, кто недостаточно качественно проявит себя в 2 последних заданиях, хотя пересказ текста тоже будет учтен.</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Для кого-то именно эти баллы помогут пройти собеседование с получением допуска до основного экзамена. Это будут именно те школьники, которые не пренебрегают живым общением, одновременно любящие читать достойную литературу. Это позволит им хорошо проявить себя в таких критериях оценки:</w:t>
      </w:r>
    </w:p>
    <w:p w:rsidR="00781490" w:rsidRPr="00781490" w:rsidRDefault="00781490" w:rsidP="00781490">
      <w:pPr>
        <w:numPr>
          <w:ilvl w:val="0"/>
          <w:numId w:val="3"/>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Отсутствие сленга и просторечий.</w:t>
      </w:r>
    </w:p>
    <w:p w:rsidR="00781490" w:rsidRPr="00781490" w:rsidRDefault="00781490" w:rsidP="00781490">
      <w:pPr>
        <w:numPr>
          <w:ilvl w:val="0"/>
          <w:numId w:val="3"/>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Правильная расстановка ударений.</w:t>
      </w:r>
    </w:p>
    <w:p w:rsidR="00781490" w:rsidRPr="00781490" w:rsidRDefault="00781490" w:rsidP="00781490">
      <w:pPr>
        <w:numPr>
          <w:ilvl w:val="0"/>
          <w:numId w:val="3"/>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Общее умение выражаться литературно.</w:t>
      </w:r>
    </w:p>
    <w:p w:rsidR="00781490" w:rsidRPr="00781490" w:rsidRDefault="00781490" w:rsidP="00781490">
      <w:pPr>
        <w:numPr>
          <w:ilvl w:val="0"/>
          <w:numId w:val="3"/>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Навыки свободного составления сложных предложений.</w:t>
      </w:r>
    </w:p>
    <w:p w:rsidR="00781490" w:rsidRPr="00781490" w:rsidRDefault="00781490" w:rsidP="00781490">
      <w:pPr>
        <w:numPr>
          <w:ilvl w:val="0"/>
          <w:numId w:val="3"/>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Умение грамотно вставлять в речь аргументы и делать устные выводы.</w:t>
      </w: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Причем первые 3 критерия из списка будут оценены всего в 2 балла. Слова «ихнее», «братан», «</w:t>
      </w:r>
      <w:proofErr w:type="spellStart"/>
      <w:r w:rsidRPr="00781490">
        <w:rPr>
          <w:rFonts w:ascii="Tahoma" w:hAnsi="Tahoma" w:cs="Tahoma"/>
          <w:color w:val="333333"/>
          <w:sz w:val="28"/>
          <w:szCs w:val="28"/>
        </w:rPr>
        <w:t>фейк</w:t>
      </w:r>
      <w:proofErr w:type="spellEnd"/>
      <w:r w:rsidRPr="00781490">
        <w:rPr>
          <w:rFonts w:ascii="Tahoma" w:hAnsi="Tahoma" w:cs="Tahoma"/>
          <w:color w:val="333333"/>
          <w:sz w:val="28"/>
          <w:szCs w:val="28"/>
        </w:rPr>
        <w:t xml:space="preserve">» и им подобные скажут учителям не о современности говорящего, а о его безграмотности. В первом случае </w:t>
      </w:r>
      <w:r w:rsidRPr="00781490">
        <w:rPr>
          <w:rFonts w:ascii="Tahoma" w:hAnsi="Tahoma" w:cs="Tahoma"/>
          <w:color w:val="333333"/>
          <w:sz w:val="28"/>
          <w:szCs w:val="28"/>
        </w:rPr>
        <w:lastRenderedPageBreak/>
        <w:t>под словом ихнее скрывается просторечие, в литературном языке оно должно произноситься «их», а вместо 2 остальных примеров на собеседовании стоит говорить брат/братик/братишка и подделка/обман. Это лишь малая часть рекомендаций по подготовке и сдаче, нужно отнестись к обеим процессам внимательно, т. к. списать собеседование никак не получится.</w:t>
      </w:r>
    </w:p>
    <w:p w:rsidR="00781490" w:rsidRDefault="00781490" w:rsidP="00781490">
      <w:pPr>
        <w:pStyle w:val="2"/>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Как подготовиться к итоговому собеседованию?</w:t>
      </w:r>
    </w:p>
    <w:p w:rsidR="00781490" w:rsidRDefault="00781490" w:rsidP="00781490">
      <w:pPr>
        <w:pStyle w:val="a3"/>
        <w:spacing w:before="0" w:beforeAutospacing="0" w:after="0" w:afterAutospacing="0"/>
        <w:rPr>
          <w:rFonts w:ascii="Tahoma" w:hAnsi="Tahoma" w:cs="Tahoma"/>
          <w:color w:val="333333"/>
          <w:sz w:val="23"/>
          <w:szCs w:val="23"/>
        </w:rPr>
      </w:pPr>
    </w:p>
    <w:p w:rsidR="00781490" w:rsidRPr="00781490" w:rsidRDefault="00781490" w:rsidP="00781490">
      <w:pPr>
        <w:pStyle w:val="a3"/>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Чтобы облегчить участь будущих выпускников средней школы, мы предложим несколько «</w:t>
      </w:r>
      <w:proofErr w:type="spellStart"/>
      <w:r w:rsidRPr="00781490">
        <w:rPr>
          <w:rFonts w:ascii="Tahoma" w:hAnsi="Tahoma" w:cs="Tahoma"/>
          <w:color w:val="333333"/>
          <w:sz w:val="28"/>
          <w:szCs w:val="28"/>
        </w:rPr>
        <w:t>лайфхаков</w:t>
      </w:r>
      <w:proofErr w:type="spellEnd"/>
      <w:r w:rsidRPr="00781490">
        <w:rPr>
          <w:rFonts w:ascii="Tahoma" w:hAnsi="Tahoma" w:cs="Tahoma"/>
          <w:color w:val="333333"/>
          <w:sz w:val="28"/>
          <w:szCs w:val="28"/>
        </w:rPr>
        <w:t>» для подготовки к собеседованию:</w:t>
      </w:r>
    </w:p>
    <w:p w:rsidR="00781490" w:rsidRPr="00781490" w:rsidRDefault="00781490" w:rsidP="00781490">
      <w:pPr>
        <w:numPr>
          <w:ilvl w:val="0"/>
          <w:numId w:val="4"/>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большая часть текстов в билетах касается личностей, сыгравших ключевые роли в российской истории. Обязательно почитайте биографии Гагарина, Циолковского, Пирогова и других известных персон, а также найдите воспоминания учеников, современников и друзей известных ученых, поэтов, музыкантов. Не забывайте и о современных героях – просмотрите интернет-источники на предмет громких спасательных операций МЧС или подвигов врачей. Это один из подвохов собеседования – девятиклассники редко следят за новостями и часто не имеют представления, что происходит в стране;</w:t>
      </w:r>
    </w:p>
    <w:p w:rsidR="00781490" w:rsidRPr="00781490" w:rsidRDefault="00781490" w:rsidP="00781490">
      <w:pPr>
        <w:numPr>
          <w:ilvl w:val="0"/>
          <w:numId w:val="4"/>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отточите навык монологических высказываний – берите любые темы для сочинений по литературе и высказывайте мысли вслух. Попробуйте использовать диктофон, чтобы потом послушать себя со стороны и удалить из речи слова-паразиты;</w:t>
      </w:r>
    </w:p>
    <w:p w:rsidR="00781490" w:rsidRPr="00781490" w:rsidRDefault="00781490" w:rsidP="00781490">
      <w:pPr>
        <w:numPr>
          <w:ilvl w:val="0"/>
          <w:numId w:val="4"/>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ведите диалоги – обсуждайте интересные темы с родственниками или друзьями, особенно если ваши позиции по какому-то вопросу не совпадают. Старайтесь говорить правильно и в процессе диалога обдумывать доказательства и аргументы;</w:t>
      </w:r>
    </w:p>
    <w:p w:rsidR="00781490" w:rsidRPr="00781490" w:rsidRDefault="00781490" w:rsidP="00781490">
      <w:pPr>
        <w:numPr>
          <w:ilvl w:val="0"/>
          <w:numId w:val="4"/>
        </w:numPr>
        <w:spacing w:after="75" w:line="240" w:lineRule="auto"/>
        <w:ind w:left="300"/>
        <w:rPr>
          <w:rFonts w:ascii="Tahoma" w:hAnsi="Tahoma" w:cs="Tahoma"/>
          <w:color w:val="333333"/>
          <w:sz w:val="28"/>
          <w:szCs w:val="28"/>
        </w:rPr>
      </w:pPr>
      <w:r w:rsidRPr="00781490">
        <w:rPr>
          <w:rFonts w:ascii="Tahoma" w:hAnsi="Tahoma" w:cs="Tahoma"/>
          <w:color w:val="333333"/>
          <w:sz w:val="28"/>
          <w:szCs w:val="28"/>
        </w:rPr>
        <w:t>читайте вслух – берите любые тексты, сделав подборку заготовок из материалов газет, журналов, отрывков из книг, и читайте их, соблюдая ровный ритм и паузы на знаках препинания.</w:t>
      </w:r>
    </w:p>
    <w:p w:rsidR="00781490" w:rsidRPr="00781490" w:rsidRDefault="00781490" w:rsidP="00781490">
      <w:pPr>
        <w:spacing w:after="0"/>
        <w:rPr>
          <w:rFonts w:ascii="Tahoma" w:hAnsi="Tahoma" w:cs="Tahoma"/>
          <w:color w:val="333333"/>
          <w:sz w:val="28"/>
          <w:szCs w:val="28"/>
        </w:rPr>
      </w:pPr>
    </w:p>
    <w:p w:rsidR="00781490" w:rsidRDefault="00781490" w:rsidP="00781490">
      <w:pPr>
        <w:rPr>
          <w:rFonts w:ascii="Tahoma" w:hAnsi="Tahoma" w:cs="Tahoma"/>
          <w:color w:val="333333"/>
          <w:sz w:val="23"/>
          <w:szCs w:val="23"/>
        </w:rPr>
      </w:pPr>
    </w:p>
    <w:p w:rsidR="00781490" w:rsidRDefault="00781490" w:rsidP="00781490">
      <w:pPr>
        <w:pStyle w:val="2"/>
        <w:shd w:val="clear" w:color="auto" w:fill="FFFFFF"/>
        <w:spacing w:before="375" w:after="150" w:line="288" w:lineRule="atLeast"/>
        <w:rPr>
          <w:rFonts w:ascii="Helvetica" w:hAnsi="Helvetica" w:cs="Helvetica"/>
          <w:color w:val="1D3B87"/>
          <w:sz w:val="38"/>
          <w:szCs w:val="38"/>
        </w:rPr>
      </w:pPr>
      <w:r>
        <w:rPr>
          <w:rFonts w:ascii="Tahoma" w:hAnsi="Tahoma" w:cs="Tahoma"/>
          <w:color w:val="333333"/>
          <w:sz w:val="23"/>
          <w:szCs w:val="23"/>
        </w:rPr>
        <w:br/>
      </w:r>
      <w:r>
        <w:rPr>
          <w:rFonts w:ascii="Helvetica" w:hAnsi="Helvetica" w:cs="Helvetica"/>
          <w:b/>
          <w:bCs/>
          <w:color w:val="1D3B87"/>
          <w:sz w:val="38"/>
          <w:szCs w:val="38"/>
        </w:rPr>
        <w:t>Как будет проходить собеседование?</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У Федерального института педагогических измерений и </w:t>
      </w:r>
      <w:proofErr w:type="spellStart"/>
      <w:r w:rsidRPr="00781490">
        <w:rPr>
          <w:rFonts w:ascii="Tahoma" w:hAnsi="Tahoma" w:cs="Tahoma"/>
          <w:color w:val="333333"/>
          <w:sz w:val="28"/>
          <w:szCs w:val="28"/>
        </w:rPr>
        <w:t>Рособрнадзора</w:t>
      </w:r>
      <w:proofErr w:type="spellEnd"/>
      <w:r w:rsidRPr="00781490">
        <w:rPr>
          <w:rFonts w:ascii="Tahoma" w:hAnsi="Tahoma" w:cs="Tahoma"/>
          <w:color w:val="333333"/>
          <w:sz w:val="28"/>
          <w:szCs w:val="28"/>
        </w:rPr>
        <w:t xml:space="preserve">, отвечающих за введение этой аттестационной инновации, припасены не только плохие, но и хорошие новости для </w:t>
      </w:r>
      <w:r w:rsidRPr="00781490">
        <w:rPr>
          <w:rFonts w:ascii="Tahoma" w:hAnsi="Tahoma" w:cs="Tahoma"/>
          <w:color w:val="333333"/>
          <w:sz w:val="28"/>
          <w:szCs w:val="28"/>
        </w:rPr>
        <w:lastRenderedPageBreak/>
        <w:t>девятиклассников. В отличие от ОГЭ, собеседование будет проводиться в стенах родной школы. Сегодня профильное ведомство совершенствует критерии, по которым будет оцениваться итог собеседования. При этом в ФИПИ отмечают, что никаких послаблений для частей РФ, в которых русский язык не является родным, не предусматривается.</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Некоторое время в профильном ведомстве шли дискуссии относительно того, какую форму должно принять итоговое собеседование. Часть методистов считала, что лучшее решение – записать речь ученика при помощи компьютерных технологий, чтобы затем </w:t>
      </w:r>
      <w:proofErr w:type="spellStart"/>
      <w:r w:rsidRPr="00781490">
        <w:rPr>
          <w:rFonts w:ascii="Tahoma" w:hAnsi="Tahoma" w:cs="Tahoma"/>
          <w:color w:val="333333"/>
          <w:sz w:val="28"/>
          <w:szCs w:val="28"/>
        </w:rPr>
        <w:t>обезличенно</w:t>
      </w:r>
      <w:proofErr w:type="spellEnd"/>
      <w:r w:rsidRPr="00781490">
        <w:rPr>
          <w:rFonts w:ascii="Tahoma" w:hAnsi="Tahoma" w:cs="Tahoma"/>
          <w:color w:val="333333"/>
          <w:sz w:val="28"/>
          <w:szCs w:val="28"/>
        </w:rPr>
        <w:t xml:space="preserve"> оценить каждую запись. Другая группа выступала в пользу живого общения с представителями аттестационной комиссии.</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 2017-2018 годах Минобразования протестировало на контрольных группах учеников оба формата собеседования и пришло к выводу, что второй вариант предпочтительнее. Только живая дискуссия может раскрыть способности школьников при ведении спонтанной беседы. Кстати, именно спонтанность считают главной черной (а также главным преимуществом) этой формы аттестации. Подготовиться к диалогу ученикам практически не дадут – у них будет ровно минута, чтобы прочесть каждое задание и тут же выдать свой ответ.</w:t>
      </w:r>
    </w:p>
    <w:p w:rsidR="00781490" w:rsidRDefault="00781490" w:rsidP="00781490">
      <w:pPr>
        <w:pStyle w:val="2"/>
        <w:shd w:val="clear" w:color="auto" w:fill="FFFFFF"/>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Задания устного экзамена по русскому</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Причина введения такого теста вполне объективна — современное поколение школьников действительно часто не умеет строить грамотные предложения, смущается при личном общении и не знает правильного ударения даже в распространенных словах.</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Все это будет проверяться в заданиях собеседования по русскому языку в 2019 году. Это будет стандартная билетная форма, содержащая в себе 3 конкретных задания и вариативную часть. Последнее относится к диалогу между учеником и преподавателем. Разговор хоть и идет о теме, указанной в билете, но все равно может «уходить» в сторону по воле учителя.</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Остальные 3 задания такие:</w:t>
      </w:r>
    </w:p>
    <w:p w:rsidR="00781490" w:rsidRPr="00781490" w:rsidRDefault="00781490" w:rsidP="00781490">
      <w:pPr>
        <w:numPr>
          <w:ilvl w:val="0"/>
          <w:numId w:val="9"/>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Чтение текста.</w:t>
      </w:r>
    </w:p>
    <w:p w:rsidR="00781490" w:rsidRPr="00781490" w:rsidRDefault="00781490" w:rsidP="00781490">
      <w:pPr>
        <w:numPr>
          <w:ilvl w:val="0"/>
          <w:numId w:val="9"/>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Свободный пересказ.</w:t>
      </w:r>
    </w:p>
    <w:p w:rsidR="00781490" w:rsidRPr="00781490" w:rsidRDefault="00781490" w:rsidP="00781490">
      <w:pPr>
        <w:numPr>
          <w:ilvl w:val="0"/>
          <w:numId w:val="9"/>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Монолог-рассуждение на указанную тему.</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Первые 2 задания неразрывно связаны. Текст необходимо прочитать не просто для ознакомления. Это будет чтение вслух, с интонационным отражением восклицания, вопрошания и других знаков препинания. </w:t>
      </w:r>
      <w:proofErr w:type="gramStart"/>
      <w:r w:rsidRPr="00781490">
        <w:rPr>
          <w:rFonts w:ascii="Tahoma" w:hAnsi="Tahoma" w:cs="Tahoma"/>
          <w:color w:val="333333"/>
          <w:sz w:val="28"/>
          <w:szCs w:val="28"/>
        </w:rPr>
        <w:t>Помимо этого</w:t>
      </w:r>
      <w:proofErr w:type="gramEnd"/>
      <w:r w:rsidRPr="00781490">
        <w:rPr>
          <w:rFonts w:ascii="Tahoma" w:hAnsi="Tahoma" w:cs="Tahoma"/>
          <w:color w:val="333333"/>
          <w:sz w:val="28"/>
          <w:szCs w:val="28"/>
        </w:rPr>
        <w:t xml:space="preserve"> желательно сохранять и средний </w:t>
      </w:r>
      <w:r w:rsidRPr="00781490">
        <w:rPr>
          <w:rFonts w:ascii="Tahoma" w:hAnsi="Tahoma" w:cs="Tahoma"/>
          <w:color w:val="333333"/>
          <w:sz w:val="28"/>
          <w:szCs w:val="28"/>
        </w:rPr>
        <w:lastRenderedPageBreak/>
        <w:t>темп речи, не спотыкаясь на сложных словах и не ускоряясь на простых участках текста.</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Второе задание заключается в относительно вольном изложении прочитанного. Пересказ содержания на уровне начальной школы не пройдет — помимо выделения основных моментов требуется и выделить ряд аргументов, содержащихся в тексте, подтверждающих или опровергающих некоторые высказывания. При этом нужно оставаться именно «внутри» текста, не выходя в своей аргументации за его пределы.</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Третье задание из билета покажется сложным для большинства школьников, игнорирующих живое общение. Учащимся будет предложено порассуждать на одну из нескольких тем. Примерный список еще неизвестен, причем не факт, что он будет подлежать огласке. Это не столь важно, просто тот, кто может произнести дельный монолог на какую-то повседневную тему, не станет бояться такого задания. Оно будет сложным только для тех, кто не умеет рассуждать логически, создавая целостную картину монолога, самостоятельно ставя себе вопросы и отвечая на них.</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Внимание! Для республик РФ, где русский язык не является родным, исключений не планируется. Собеседование будет проводиться в стандартном режиме, поэтому таким детям нужно особое внимание уделить подготовке к нему.</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Также не стоит забывать и про реально сложное задание для большинства школьников в виде диалога. Эта часть будет оцениваться сразу по нескольким критериям. Впрочем, третье задание тоже может принести дополнительные баллы. Система оценивания относительно прозрачная, понятная и школьникам, и учителям, и родителям.</w:t>
      </w:r>
    </w:p>
    <w:p w:rsidR="00781490" w:rsidRDefault="00781490" w:rsidP="00781490">
      <w:pPr>
        <w:pStyle w:val="2"/>
        <w:shd w:val="clear" w:color="auto" w:fill="FFFFFF"/>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Оценивание итогового собеседования</w:t>
      </w:r>
    </w:p>
    <w:p w:rsidR="00781490" w:rsidRPr="00781490" w:rsidRDefault="00781490" w:rsidP="00781490">
      <w:pPr>
        <w:rPr>
          <w:rFonts w:ascii="Tahoma" w:hAnsi="Tahoma" w:cs="Tahoma"/>
          <w:color w:val="333333"/>
          <w:sz w:val="28"/>
          <w:szCs w:val="28"/>
          <w:shd w:val="clear" w:color="auto" w:fill="FFFFFF"/>
        </w:rPr>
      </w:pPr>
      <w:r w:rsidRPr="00781490">
        <w:rPr>
          <w:rFonts w:ascii="Tahoma" w:hAnsi="Tahoma" w:cs="Tahoma"/>
          <w:color w:val="333333"/>
          <w:sz w:val="28"/>
          <w:szCs w:val="28"/>
          <w:shd w:val="clear" w:color="auto" w:fill="FFFFFF"/>
        </w:rPr>
        <w:t>Первое, что нужно запомнить ученикам — оценок не будет. Вся система оценивания заключается в режиме «зачет-незачет», что предоставляет шансы даже заядлым троечникам. При этом есть четкие критерии оценивания, позволяющие как самому школьнику понимать свою готовность к собеседованию, так и учителю правильно определять знания ученика.</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 xml:space="preserve">При этом есть система баллов с конкретным проходным порогом. Минимальное количество баллов для зачета равняется 8, всего же их 14 </w:t>
      </w:r>
      <w:proofErr w:type="gramStart"/>
      <w:r w:rsidRPr="00781490">
        <w:rPr>
          <w:rFonts w:ascii="Tahoma" w:hAnsi="Tahoma" w:cs="Tahoma"/>
          <w:color w:val="333333"/>
          <w:sz w:val="28"/>
          <w:szCs w:val="28"/>
        </w:rPr>
        <w:t>при идеальном ответе</w:t>
      </w:r>
      <w:proofErr w:type="gramEnd"/>
      <w:r w:rsidRPr="00781490">
        <w:rPr>
          <w:rFonts w:ascii="Tahoma" w:hAnsi="Tahoma" w:cs="Tahoma"/>
          <w:color w:val="333333"/>
          <w:sz w:val="28"/>
          <w:szCs w:val="28"/>
        </w:rPr>
        <w:t xml:space="preserve"> по мнению учителя. Баллы распределяются не только за конкретные задания, также оцениваются и дополнительные критерии.</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За оценку заданий можно в сумме набрать только 9 баллов:</w:t>
      </w:r>
    </w:p>
    <w:p w:rsidR="00781490" w:rsidRPr="00781490" w:rsidRDefault="00781490" w:rsidP="00781490">
      <w:pPr>
        <w:numPr>
          <w:ilvl w:val="0"/>
          <w:numId w:val="10"/>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lastRenderedPageBreak/>
        <w:t>Чтение — 2 б.</w:t>
      </w:r>
    </w:p>
    <w:p w:rsidR="00781490" w:rsidRPr="00781490" w:rsidRDefault="00781490" w:rsidP="00781490">
      <w:pPr>
        <w:numPr>
          <w:ilvl w:val="0"/>
          <w:numId w:val="10"/>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Пересказ — 2 б.</w:t>
      </w:r>
    </w:p>
    <w:p w:rsidR="00781490" w:rsidRPr="00781490" w:rsidRDefault="00781490" w:rsidP="00781490">
      <w:pPr>
        <w:numPr>
          <w:ilvl w:val="0"/>
          <w:numId w:val="10"/>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Монолог — 2 б.</w:t>
      </w:r>
    </w:p>
    <w:p w:rsidR="00781490" w:rsidRPr="00781490" w:rsidRDefault="00781490" w:rsidP="00781490">
      <w:pPr>
        <w:numPr>
          <w:ilvl w:val="0"/>
          <w:numId w:val="10"/>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Диалог — 3 б.</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Оставшиеся 5 баллов распределяются за конкретные критерии качества речи при устном общении. Они будут оцениваться наравне с важными нюансами выполнения заданий. Дополнительные баллы сложно будет получить тем, кто недостаточно качественно проявит себя в 2 последних заданиях, хотя пересказ текста тоже будет учтен.</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Для кого-то именно эти баллы помогут пройти собеседование с получением допуска до основного экзамена. Это будут именно те школьники, которые не пренебрегают живым общением, одновременно любящие читать достойную литературу. Это позволит им хорошо проявить себя в таких критериях оценки:</w:t>
      </w:r>
    </w:p>
    <w:p w:rsidR="00781490" w:rsidRPr="00781490" w:rsidRDefault="00781490" w:rsidP="00781490">
      <w:pPr>
        <w:numPr>
          <w:ilvl w:val="0"/>
          <w:numId w:val="11"/>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Отсутствие сленга и просторечий.</w:t>
      </w:r>
    </w:p>
    <w:p w:rsidR="00781490" w:rsidRPr="00781490" w:rsidRDefault="00781490" w:rsidP="00781490">
      <w:pPr>
        <w:numPr>
          <w:ilvl w:val="0"/>
          <w:numId w:val="11"/>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Правильная расстановка ударений.</w:t>
      </w:r>
    </w:p>
    <w:p w:rsidR="00781490" w:rsidRPr="00781490" w:rsidRDefault="00781490" w:rsidP="00781490">
      <w:pPr>
        <w:numPr>
          <w:ilvl w:val="0"/>
          <w:numId w:val="11"/>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Общее умение выражаться литературно.</w:t>
      </w:r>
    </w:p>
    <w:p w:rsidR="00781490" w:rsidRPr="00781490" w:rsidRDefault="00781490" w:rsidP="00781490">
      <w:pPr>
        <w:numPr>
          <w:ilvl w:val="0"/>
          <w:numId w:val="11"/>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Навыки свободного составления сложных предложений.</w:t>
      </w:r>
    </w:p>
    <w:p w:rsidR="00781490" w:rsidRPr="00781490" w:rsidRDefault="00781490" w:rsidP="00781490">
      <w:pPr>
        <w:numPr>
          <w:ilvl w:val="0"/>
          <w:numId w:val="11"/>
        </w:numPr>
        <w:shd w:val="clear" w:color="auto" w:fill="FFFFFF"/>
        <w:spacing w:after="75" w:line="240" w:lineRule="auto"/>
        <w:ind w:left="300"/>
        <w:rPr>
          <w:rFonts w:ascii="Tahoma" w:hAnsi="Tahoma" w:cs="Tahoma"/>
          <w:color w:val="333333"/>
          <w:sz w:val="28"/>
          <w:szCs w:val="28"/>
        </w:rPr>
      </w:pPr>
      <w:r w:rsidRPr="00781490">
        <w:rPr>
          <w:rFonts w:ascii="Tahoma" w:hAnsi="Tahoma" w:cs="Tahoma"/>
          <w:color w:val="333333"/>
          <w:sz w:val="28"/>
          <w:szCs w:val="28"/>
        </w:rPr>
        <w:t>Умение грамотно вставлять в речь аргументы и делать устные выводы.</w:t>
      </w:r>
    </w:p>
    <w:p w:rsidR="00781490" w:rsidRPr="00781490" w:rsidRDefault="00781490" w:rsidP="00781490">
      <w:pPr>
        <w:pStyle w:val="a3"/>
        <w:shd w:val="clear" w:color="auto" w:fill="FFFFFF"/>
        <w:spacing w:before="0" w:beforeAutospacing="0" w:after="0" w:afterAutospacing="0"/>
        <w:rPr>
          <w:rFonts w:ascii="Tahoma" w:hAnsi="Tahoma" w:cs="Tahoma"/>
          <w:color w:val="333333"/>
          <w:sz w:val="28"/>
          <w:szCs w:val="28"/>
        </w:rPr>
      </w:pPr>
      <w:r w:rsidRPr="00781490">
        <w:rPr>
          <w:rFonts w:ascii="Tahoma" w:hAnsi="Tahoma" w:cs="Tahoma"/>
          <w:color w:val="333333"/>
          <w:sz w:val="28"/>
          <w:szCs w:val="28"/>
        </w:rPr>
        <w:t>Причем первые 3 критерия из списка будут оценены всего в 2 балла. Слова «ихнее», «братан», «</w:t>
      </w:r>
      <w:proofErr w:type="spellStart"/>
      <w:r w:rsidRPr="00781490">
        <w:rPr>
          <w:rFonts w:ascii="Tahoma" w:hAnsi="Tahoma" w:cs="Tahoma"/>
          <w:color w:val="333333"/>
          <w:sz w:val="28"/>
          <w:szCs w:val="28"/>
        </w:rPr>
        <w:t>фейк</w:t>
      </w:r>
      <w:proofErr w:type="spellEnd"/>
      <w:r w:rsidRPr="00781490">
        <w:rPr>
          <w:rFonts w:ascii="Tahoma" w:hAnsi="Tahoma" w:cs="Tahoma"/>
          <w:color w:val="333333"/>
          <w:sz w:val="28"/>
          <w:szCs w:val="28"/>
        </w:rPr>
        <w:t>» и им подобные скажут учителям не о современности говорящего, а о его безграмотности. В первом случае под словом ихнее скрывается просторечие, в литературном языке оно должно произноситься «их», а вместо 2 остальных примеров на собеседовании стоит говорить брат/братик/братишка и подделка/обман. Это лишь малая часть рекомендаций по подготовке и сдаче, нужно отнестись к обеим процессам внимательно, т. к. списать собеседование никак не получится.</w:t>
      </w:r>
    </w:p>
    <w:p w:rsidR="00781490" w:rsidRDefault="00781490" w:rsidP="00781490">
      <w:pPr>
        <w:pStyle w:val="2"/>
        <w:shd w:val="clear" w:color="auto" w:fill="FFFFFF"/>
        <w:spacing w:before="375" w:after="150" w:line="288" w:lineRule="atLeast"/>
        <w:rPr>
          <w:rFonts w:ascii="Helvetica" w:hAnsi="Helvetica" w:cs="Helvetica"/>
          <w:color w:val="1D3B87"/>
          <w:sz w:val="38"/>
          <w:szCs w:val="38"/>
        </w:rPr>
      </w:pPr>
      <w:r>
        <w:rPr>
          <w:rFonts w:ascii="Helvetica" w:hAnsi="Helvetica" w:cs="Helvetica"/>
          <w:b/>
          <w:bCs/>
          <w:color w:val="1D3B87"/>
          <w:sz w:val="38"/>
          <w:szCs w:val="38"/>
        </w:rPr>
        <w:t>Как подготовиться к итоговому собеседованию?</w:t>
      </w:r>
    </w:p>
    <w:p w:rsidR="00781490" w:rsidRPr="00781490" w:rsidRDefault="00781490" w:rsidP="00781490">
      <w:pPr>
        <w:pStyle w:val="a3"/>
        <w:spacing w:before="0" w:beforeAutospacing="0" w:after="0" w:afterAutospacing="0"/>
        <w:rPr>
          <w:sz w:val="28"/>
          <w:szCs w:val="28"/>
        </w:rPr>
      </w:pPr>
      <w:r w:rsidRPr="00781490">
        <w:rPr>
          <w:sz w:val="28"/>
          <w:szCs w:val="28"/>
        </w:rPr>
        <w:t>Чтобы облегчить участь будущих выпускников средней школы, мы предложим несколько «</w:t>
      </w:r>
      <w:proofErr w:type="spellStart"/>
      <w:r w:rsidRPr="00781490">
        <w:rPr>
          <w:sz w:val="28"/>
          <w:szCs w:val="28"/>
        </w:rPr>
        <w:t>лайфхаков</w:t>
      </w:r>
      <w:proofErr w:type="spellEnd"/>
      <w:r w:rsidRPr="00781490">
        <w:rPr>
          <w:sz w:val="28"/>
          <w:szCs w:val="28"/>
        </w:rPr>
        <w:t>» для подготовки к собеседованию:</w:t>
      </w:r>
    </w:p>
    <w:p w:rsidR="00781490" w:rsidRPr="00781490" w:rsidRDefault="00781490" w:rsidP="00781490">
      <w:pPr>
        <w:numPr>
          <w:ilvl w:val="0"/>
          <w:numId w:val="12"/>
        </w:numPr>
        <w:spacing w:after="75" w:line="240" w:lineRule="auto"/>
        <w:ind w:left="300"/>
        <w:rPr>
          <w:sz w:val="28"/>
          <w:szCs w:val="28"/>
        </w:rPr>
      </w:pPr>
      <w:r w:rsidRPr="00781490">
        <w:rPr>
          <w:sz w:val="28"/>
          <w:szCs w:val="28"/>
        </w:rPr>
        <w:t xml:space="preserve">большая часть текстов в билетах касается личностей, сыгравших ключевые роли в российской истории. Обязательно почитайте биографии Гагарина, Циолковского, Пирогова и других известных персон, а также найдите воспоминания учеников, современников и друзей известных ученых, поэтов, музыкантов. Не забывайте и о современных героях – просмотрите интернет-источники на предмет громких спасательных операций МЧС или подвигов врачей. Это один из подвохов собеседования – девятиклассники </w:t>
      </w:r>
      <w:bookmarkStart w:id="0" w:name="_GoBack"/>
      <w:bookmarkEnd w:id="0"/>
      <w:r w:rsidRPr="00781490">
        <w:rPr>
          <w:sz w:val="28"/>
          <w:szCs w:val="28"/>
        </w:rPr>
        <w:lastRenderedPageBreak/>
        <w:t>редко следят за новостями и часто не имеют представления, что происходит в стране;</w:t>
      </w:r>
    </w:p>
    <w:p w:rsidR="00781490" w:rsidRPr="00781490" w:rsidRDefault="00781490" w:rsidP="00781490">
      <w:pPr>
        <w:numPr>
          <w:ilvl w:val="0"/>
          <w:numId w:val="12"/>
        </w:numPr>
        <w:spacing w:after="75" w:line="240" w:lineRule="auto"/>
        <w:ind w:left="300"/>
        <w:rPr>
          <w:sz w:val="28"/>
          <w:szCs w:val="28"/>
        </w:rPr>
      </w:pPr>
      <w:r w:rsidRPr="00781490">
        <w:rPr>
          <w:sz w:val="28"/>
          <w:szCs w:val="28"/>
        </w:rPr>
        <w:t>отточите навык монологических высказываний – берите любые темы для сочинений по литературе и высказывайте мысли вслух. Попробуйте использовать диктофон, чтобы потом послушать себя со стороны и удалить из речи слова-паразиты;</w:t>
      </w:r>
    </w:p>
    <w:p w:rsidR="00781490" w:rsidRPr="00781490" w:rsidRDefault="00781490" w:rsidP="00781490">
      <w:pPr>
        <w:numPr>
          <w:ilvl w:val="0"/>
          <w:numId w:val="12"/>
        </w:numPr>
        <w:spacing w:after="75" w:line="240" w:lineRule="auto"/>
        <w:ind w:left="300"/>
        <w:rPr>
          <w:sz w:val="28"/>
          <w:szCs w:val="28"/>
        </w:rPr>
      </w:pPr>
      <w:r w:rsidRPr="00781490">
        <w:rPr>
          <w:sz w:val="28"/>
          <w:szCs w:val="28"/>
        </w:rPr>
        <w:t>ведите диалоги – обсуждайте интересные темы с родственниками или друзьями, особенно если ваши позиции по какому-то вопросу не совпадают. Старайтесь говорить правильно и в процессе диалога обдумывать доказательства и аргументы;</w:t>
      </w:r>
    </w:p>
    <w:p w:rsidR="00781490" w:rsidRPr="00781490" w:rsidRDefault="00781490" w:rsidP="00781490">
      <w:pPr>
        <w:numPr>
          <w:ilvl w:val="0"/>
          <w:numId w:val="12"/>
        </w:numPr>
        <w:spacing w:after="75" w:line="240" w:lineRule="auto"/>
        <w:ind w:left="300"/>
        <w:rPr>
          <w:sz w:val="28"/>
          <w:szCs w:val="28"/>
        </w:rPr>
      </w:pPr>
      <w:r w:rsidRPr="00781490">
        <w:rPr>
          <w:sz w:val="28"/>
          <w:szCs w:val="28"/>
        </w:rPr>
        <w:t>читайте вслух – берите любые тексты, сделав подборку заготовок из материалов газет, журналов, отрывков из книг, и читайте их, соблюдая ровный ритм и паузы на знаках препинания.</w:t>
      </w:r>
    </w:p>
    <w:p w:rsidR="00781490" w:rsidRPr="00781490" w:rsidRDefault="00781490" w:rsidP="00781490">
      <w:pPr>
        <w:spacing w:after="0"/>
        <w:rPr>
          <w:sz w:val="28"/>
          <w:szCs w:val="28"/>
        </w:rPr>
      </w:pPr>
    </w:p>
    <w:p w:rsidR="00781490" w:rsidRDefault="00781490" w:rsidP="00781490"/>
    <w:p w:rsidR="00781490" w:rsidRDefault="00781490" w:rsidP="00781490">
      <w:r>
        <w:br/>
      </w:r>
    </w:p>
    <w:sectPr w:rsidR="00781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0FB"/>
    <w:multiLevelType w:val="multilevel"/>
    <w:tmpl w:val="40CE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F143A"/>
    <w:multiLevelType w:val="multilevel"/>
    <w:tmpl w:val="414E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11179"/>
    <w:multiLevelType w:val="multilevel"/>
    <w:tmpl w:val="F8628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1619F"/>
    <w:multiLevelType w:val="multilevel"/>
    <w:tmpl w:val="BB06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81BD9"/>
    <w:multiLevelType w:val="multilevel"/>
    <w:tmpl w:val="0822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F526A"/>
    <w:multiLevelType w:val="multilevel"/>
    <w:tmpl w:val="D954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A75A0"/>
    <w:multiLevelType w:val="multilevel"/>
    <w:tmpl w:val="925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DB18C5"/>
    <w:multiLevelType w:val="multilevel"/>
    <w:tmpl w:val="040A6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31039"/>
    <w:multiLevelType w:val="multilevel"/>
    <w:tmpl w:val="2618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7BA7"/>
    <w:multiLevelType w:val="multilevel"/>
    <w:tmpl w:val="23C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22FF9"/>
    <w:multiLevelType w:val="multilevel"/>
    <w:tmpl w:val="5382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E3310"/>
    <w:multiLevelType w:val="multilevel"/>
    <w:tmpl w:val="7A6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E0F59"/>
    <w:multiLevelType w:val="multilevel"/>
    <w:tmpl w:val="FAD0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76FE0"/>
    <w:multiLevelType w:val="multilevel"/>
    <w:tmpl w:val="6BF4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25B14"/>
    <w:multiLevelType w:val="multilevel"/>
    <w:tmpl w:val="D530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537B2"/>
    <w:multiLevelType w:val="multilevel"/>
    <w:tmpl w:val="B2B43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2"/>
  </w:num>
  <w:num w:numId="5">
    <w:abstractNumId w:val="3"/>
  </w:num>
  <w:num w:numId="6">
    <w:abstractNumId w:val="5"/>
  </w:num>
  <w:num w:numId="7">
    <w:abstractNumId w:val="11"/>
  </w:num>
  <w:num w:numId="8">
    <w:abstractNumId w:val="9"/>
  </w:num>
  <w:num w:numId="9">
    <w:abstractNumId w:val="15"/>
  </w:num>
  <w:num w:numId="10">
    <w:abstractNumId w:val="7"/>
  </w:num>
  <w:num w:numId="11">
    <w:abstractNumId w:val="13"/>
  </w:num>
  <w:num w:numId="12">
    <w:abstractNumId w:val="14"/>
  </w:num>
  <w:num w:numId="13">
    <w:abstractNumId w:val="8"/>
  </w:num>
  <w:num w:numId="14">
    <w:abstractNumId w:val="1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90"/>
    <w:rsid w:val="00781490"/>
    <w:rsid w:val="00AE7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840E4-4370-4090-A049-B283192E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1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814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814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7814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1490"/>
    <w:rPr>
      <w:rFonts w:ascii="Times New Roman" w:eastAsia="Times New Roman" w:hAnsi="Times New Roman" w:cs="Times New Roman"/>
      <w:b/>
      <w:bCs/>
      <w:kern w:val="36"/>
      <w:sz w:val="48"/>
      <w:szCs w:val="48"/>
      <w:lang w:eastAsia="ru-RU"/>
    </w:rPr>
  </w:style>
  <w:style w:type="paragraph" w:customStyle="1" w:styleId="post-meta">
    <w:name w:val="post-meta"/>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e-date">
    <w:name w:val="tie-date"/>
    <w:basedOn w:val="a0"/>
    <w:rsid w:val="00781490"/>
  </w:style>
  <w:style w:type="character" w:customStyle="1" w:styleId="post-views">
    <w:name w:val="post-views"/>
    <w:basedOn w:val="a0"/>
    <w:rsid w:val="00781490"/>
  </w:style>
  <w:style w:type="character" w:customStyle="1" w:styleId="20">
    <w:name w:val="Заголовок 2 Знак"/>
    <w:basedOn w:val="a0"/>
    <w:link w:val="2"/>
    <w:uiPriority w:val="9"/>
    <w:semiHidden/>
    <w:rsid w:val="0078149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8149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781490"/>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81490"/>
    <w:rPr>
      <w:color w:val="0000FF"/>
      <w:u w:val="single"/>
    </w:rPr>
  </w:style>
  <w:style w:type="character" w:customStyle="1" w:styleId="ctatext">
    <w:name w:val="ctatext"/>
    <w:basedOn w:val="a0"/>
    <w:rsid w:val="00781490"/>
  </w:style>
  <w:style w:type="character" w:customStyle="1" w:styleId="posttitle">
    <w:name w:val="posttitle"/>
    <w:basedOn w:val="a0"/>
    <w:rsid w:val="00781490"/>
  </w:style>
  <w:style w:type="character" w:customStyle="1" w:styleId="pin1547518816525count">
    <w:name w:val="pin_1547518816525_count"/>
    <w:basedOn w:val="a0"/>
    <w:rsid w:val="00781490"/>
  </w:style>
  <w:style w:type="character" w:styleId="a5">
    <w:name w:val="Strong"/>
    <w:basedOn w:val="a0"/>
    <w:uiPriority w:val="22"/>
    <w:qFormat/>
    <w:rsid w:val="00781490"/>
    <w:rPr>
      <w:b/>
      <w:bCs/>
    </w:rPr>
  </w:style>
  <w:style w:type="paragraph" w:styleId="z-">
    <w:name w:val="HTML Top of Form"/>
    <w:basedOn w:val="a"/>
    <w:next w:val="a"/>
    <w:link w:val="z-0"/>
    <w:hidden/>
    <w:uiPriority w:val="99"/>
    <w:semiHidden/>
    <w:unhideWhenUsed/>
    <w:rsid w:val="0078149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81490"/>
    <w:rPr>
      <w:rFonts w:ascii="Arial" w:eastAsia="Times New Roman" w:hAnsi="Arial" w:cs="Arial"/>
      <w:vanish/>
      <w:sz w:val="16"/>
      <w:szCs w:val="16"/>
      <w:lang w:eastAsia="ru-RU"/>
    </w:rPr>
  </w:style>
  <w:style w:type="paragraph" w:customStyle="1" w:styleId="comment-notes">
    <w:name w:val="comment-notes"/>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quired">
    <w:name w:val="required"/>
    <w:basedOn w:val="a0"/>
    <w:rsid w:val="00781490"/>
  </w:style>
  <w:style w:type="paragraph" w:customStyle="1" w:styleId="comment-form-comment">
    <w:name w:val="comment-form-comment"/>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author">
    <w:name w:val="comment-form-author"/>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781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78149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81490"/>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6226">
      <w:bodyDiv w:val="1"/>
      <w:marLeft w:val="0"/>
      <w:marRight w:val="0"/>
      <w:marTop w:val="0"/>
      <w:marBottom w:val="0"/>
      <w:divBdr>
        <w:top w:val="none" w:sz="0" w:space="0" w:color="auto"/>
        <w:left w:val="none" w:sz="0" w:space="0" w:color="auto"/>
        <w:bottom w:val="none" w:sz="0" w:space="0" w:color="auto"/>
        <w:right w:val="none" w:sz="0" w:space="0" w:color="auto"/>
      </w:divBdr>
      <w:divsChild>
        <w:div w:id="1480881140">
          <w:blockQuote w:val="1"/>
          <w:marLeft w:val="375"/>
          <w:marRight w:val="0"/>
          <w:marTop w:val="225"/>
          <w:marBottom w:val="225"/>
          <w:divBdr>
            <w:top w:val="none" w:sz="0" w:space="0" w:color="auto"/>
            <w:left w:val="single" w:sz="36" w:space="15" w:color="F88C00"/>
            <w:bottom w:val="none" w:sz="0" w:space="0" w:color="auto"/>
            <w:right w:val="none" w:sz="0" w:space="0" w:color="auto"/>
          </w:divBdr>
        </w:div>
      </w:divsChild>
    </w:div>
    <w:div w:id="272714391">
      <w:bodyDiv w:val="1"/>
      <w:marLeft w:val="0"/>
      <w:marRight w:val="0"/>
      <w:marTop w:val="0"/>
      <w:marBottom w:val="0"/>
      <w:divBdr>
        <w:top w:val="none" w:sz="0" w:space="0" w:color="auto"/>
        <w:left w:val="none" w:sz="0" w:space="0" w:color="auto"/>
        <w:bottom w:val="none" w:sz="0" w:space="0" w:color="auto"/>
        <w:right w:val="none" w:sz="0" w:space="0" w:color="auto"/>
      </w:divBdr>
    </w:div>
    <w:div w:id="350886080">
      <w:bodyDiv w:val="1"/>
      <w:marLeft w:val="0"/>
      <w:marRight w:val="0"/>
      <w:marTop w:val="0"/>
      <w:marBottom w:val="0"/>
      <w:divBdr>
        <w:top w:val="none" w:sz="0" w:space="0" w:color="auto"/>
        <w:left w:val="none" w:sz="0" w:space="0" w:color="auto"/>
        <w:bottom w:val="none" w:sz="0" w:space="0" w:color="auto"/>
        <w:right w:val="none" w:sz="0" w:space="0" w:color="auto"/>
      </w:divBdr>
    </w:div>
    <w:div w:id="546377036">
      <w:bodyDiv w:val="1"/>
      <w:marLeft w:val="0"/>
      <w:marRight w:val="0"/>
      <w:marTop w:val="0"/>
      <w:marBottom w:val="0"/>
      <w:divBdr>
        <w:top w:val="none" w:sz="0" w:space="0" w:color="auto"/>
        <w:left w:val="none" w:sz="0" w:space="0" w:color="auto"/>
        <w:bottom w:val="none" w:sz="0" w:space="0" w:color="auto"/>
        <w:right w:val="none" w:sz="0" w:space="0" w:color="auto"/>
      </w:divBdr>
    </w:div>
    <w:div w:id="1125196892">
      <w:bodyDiv w:val="1"/>
      <w:marLeft w:val="0"/>
      <w:marRight w:val="0"/>
      <w:marTop w:val="0"/>
      <w:marBottom w:val="0"/>
      <w:divBdr>
        <w:top w:val="none" w:sz="0" w:space="0" w:color="auto"/>
        <w:left w:val="none" w:sz="0" w:space="0" w:color="auto"/>
        <w:bottom w:val="none" w:sz="0" w:space="0" w:color="auto"/>
        <w:right w:val="none" w:sz="0" w:space="0" w:color="auto"/>
      </w:divBdr>
      <w:divsChild>
        <w:div w:id="1639913824">
          <w:marLeft w:val="0"/>
          <w:marRight w:val="0"/>
          <w:marTop w:val="0"/>
          <w:marBottom w:val="0"/>
          <w:divBdr>
            <w:top w:val="none" w:sz="0" w:space="0" w:color="auto"/>
            <w:left w:val="none" w:sz="0" w:space="0" w:color="auto"/>
            <w:bottom w:val="none" w:sz="0" w:space="0" w:color="auto"/>
            <w:right w:val="none" w:sz="0" w:space="0" w:color="auto"/>
          </w:divBdr>
          <w:divsChild>
            <w:div w:id="2027094652">
              <w:marLeft w:val="0"/>
              <w:marRight w:val="0"/>
              <w:marTop w:val="0"/>
              <w:marBottom w:val="0"/>
              <w:divBdr>
                <w:top w:val="none" w:sz="0" w:space="0" w:color="auto"/>
                <w:left w:val="none" w:sz="0" w:space="0" w:color="auto"/>
                <w:bottom w:val="none" w:sz="0" w:space="0" w:color="auto"/>
                <w:right w:val="none" w:sz="0" w:space="0" w:color="auto"/>
              </w:divBdr>
              <w:divsChild>
                <w:div w:id="1055590544">
                  <w:marLeft w:val="0"/>
                  <w:marRight w:val="0"/>
                  <w:marTop w:val="0"/>
                  <w:marBottom w:val="0"/>
                  <w:divBdr>
                    <w:top w:val="none" w:sz="0" w:space="0" w:color="auto"/>
                    <w:left w:val="none" w:sz="0" w:space="0" w:color="auto"/>
                    <w:bottom w:val="none" w:sz="0" w:space="0" w:color="auto"/>
                    <w:right w:val="none" w:sz="0" w:space="0" w:color="auto"/>
                  </w:divBdr>
                  <w:divsChild>
                    <w:div w:id="314262581">
                      <w:marLeft w:val="0"/>
                      <w:marRight w:val="0"/>
                      <w:marTop w:val="0"/>
                      <w:marBottom w:val="0"/>
                      <w:divBdr>
                        <w:top w:val="none" w:sz="0" w:space="0" w:color="auto"/>
                        <w:left w:val="none" w:sz="0" w:space="0" w:color="auto"/>
                        <w:bottom w:val="none" w:sz="0" w:space="0" w:color="auto"/>
                        <w:right w:val="none" w:sz="0" w:space="0" w:color="auto"/>
                      </w:divBdr>
                      <w:divsChild>
                        <w:div w:id="1170484321">
                          <w:marLeft w:val="0"/>
                          <w:marRight w:val="0"/>
                          <w:marTop w:val="0"/>
                          <w:marBottom w:val="0"/>
                          <w:divBdr>
                            <w:top w:val="none" w:sz="0" w:space="0" w:color="auto"/>
                            <w:left w:val="none" w:sz="0" w:space="0" w:color="auto"/>
                            <w:bottom w:val="none" w:sz="0" w:space="0" w:color="auto"/>
                            <w:right w:val="none" w:sz="0" w:space="0" w:color="auto"/>
                          </w:divBdr>
                          <w:divsChild>
                            <w:div w:id="17610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009">
                      <w:marLeft w:val="0"/>
                      <w:marRight w:val="0"/>
                      <w:marTop w:val="150"/>
                      <w:marBottom w:val="0"/>
                      <w:divBdr>
                        <w:top w:val="single" w:sz="6" w:space="8" w:color="EAEAEA"/>
                        <w:left w:val="none" w:sz="0" w:space="0" w:color="auto"/>
                        <w:bottom w:val="single" w:sz="6" w:space="8" w:color="EAEAEA"/>
                        <w:right w:val="none" w:sz="0" w:space="0" w:color="auto"/>
                      </w:divBdr>
                    </w:div>
                  </w:divsChild>
                </w:div>
                <w:div w:id="418872607">
                  <w:marLeft w:val="0"/>
                  <w:marRight w:val="0"/>
                  <w:marTop w:val="0"/>
                  <w:marBottom w:val="0"/>
                  <w:divBdr>
                    <w:top w:val="none" w:sz="0" w:space="0" w:color="auto"/>
                    <w:left w:val="none" w:sz="0" w:space="0" w:color="auto"/>
                    <w:bottom w:val="none" w:sz="0" w:space="0" w:color="auto"/>
                    <w:right w:val="none" w:sz="0" w:space="0" w:color="auto"/>
                  </w:divBdr>
                </w:div>
                <w:div w:id="156310985">
                  <w:marLeft w:val="0"/>
                  <w:marRight w:val="0"/>
                  <w:marTop w:val="0"/>
                  <w:marBottom w:val="300"/>
                  <w:divBdr>
                    <w:top w:val="none" w:sz="0" w:space="0" w:color="auto"/>
                    <w:left w:val="none" w:sz="0" w:space="0" w:color="auto"/>
                    <w:bottom w:val="none" w:sz="0" w:space="0" w:color="auto"/>
                    <w:right w:val="none" w:sz="0" w:space="0" w:color="auto"/>
                  </w:divBdr>
                  <w:divsChild>
                    <w:div w:id="1169981162">
                      <w:marLeft w:val="0"/>
                      <w:marRight w:val="150"/>
                      <w:marTop w:val="0"/>
                      <w:marBottom w:val="150"/>
                      <w:divBdr>
                        <w:top w:val="none" w:sz="0" w:space="0" w:color="auto"/>
                        <w:left w:val="none" w:sz="0" w:space="0" w:color="auto"/>
                        <w:bottom w:val="none" w:sz="0" w:space="0" w:color="auto"/>
                        <w:right w:val="none" w:sz="0" w:space="0" w:color="auto"/>
                      </w:divBdr>
                      <w:divsChild>
                        <w:div w:id="680157109">
                          <w:marLeft w:val="0"/>
                          <w:marRight w:val="0"/>
                          <w:marTop w:val="0"/>
                          <w:marBottom w:val="150"/>
                          <w:divBdr>
                            <w:top w:val="none" w:sz="0" w:space="0" w:color="auto"/>
                            <w:left w:val="none" w:sz="0" w:space="0" w:color="auto"/>
                            <w:bottom w:val="none" w:sz="0" w:space="0" w:color="auto"/>
                            <w:right w:val="none" w:sz="0" w:space="0" w:color="auto"/>
                          </w:divBdr>
                        </w:div>
                      </w:divsChild>
                    </w:div>
                    <w:div w:id="718406351">
                      <w:marLeft w:val="0"/>
                      <w:marRight w:val="150"/>
                      <w:marTop w:val="0"/>
                      <w:marBottom w:val="150"/>
                      <w:divBdr>
                        <w:top w:val="none" w:sz="0" w:space="0" w:color="auto"/>
                        <w:left w:val="none" w:sz="0" w:space="0" w:color="auto"/>
                        <w:bottom w:val="none" w:sz="0" w:space="0" w:color="auto"/>
                        <w:right w:val="none" w:sz="0" w:space="0" w:color="auto"/>
                      </w:divBdr>
                      <w:divsChild>
                        <w:div w:id="237324754">
                          <w:marLeft w:val="0"/>
                          <w:marRight w:val="0"/>
                          <w:marTop w:val="0"/>
                          <w:marBottom w:val="150"/>
                          <w:divBdr>
                            <w:top w:val="none" w:sz="0" w:space="0" w:color="auto"/>
                            <w:left w:val="none" w:sz="0" w:space="0" w:color="auto"/>
                            <w:bottom w:val="none" w:sz="0" w:space="0" w:color="auto"/>
                            <w:right w:val="none" w:sz="0" w:space="0" w:color="auto"/>
                          </w:divBdr>
                        </w:div>
                      </w:divsChild>
                    </w:div>
                    <w:div w:id="1152065957">
                      <w:marLeft w:val="0"/>
                      <w:marRight w:val="0"/>
                      <w:marTop w:val="0"/>
                      <w:marBottom w:val="150"/>
                      <w:divBdr>
                        <w:top w:val="none" w:sz="0" w:space="0" w:color="auto"/>
                        <w:left w:val="none" w:sz="0" w:space="0" w:color="auto"/>
                        <w:bottom w:val="none" w:sz="0" w:space="0" w:color="auto"/>
                        <w:right w:val="none" w:sz="0" w:space="0" w:color="auto"/>
                      </w:divBdr>
                      <w:divsChild>
                        <w:div w:id="1519466542">
                          <w:marLeft w:val="0"/>
                          <w:marRight w:val="0"/>
                          <w:marTop w:val="0"/>
                          <w:marBottom w:val="150"/>
                          <w:divBdr>
                            <w:top w:val="none" w:sz="0" w:space="0" w:color="auto"/>
                            <w:left w:val="none" w:sz="0" w:space="0" w:color="auto"/>
                            <w:bottom w:val="none" w:sz="0" w:space="0" w:color="auto"/>
                            <w:right w:val="none" w:sz="0" w:space="0" w:color="auto"/>
                          </w:divBdr>
                        </w:div>
                      </w:divsChild>
                    </w:div>
                    <w:div w:id="315188906">
                      <w:marLeft w:val="0"/>
                      <w:marRight w:val="150"/>
                      <w:marTop w:val="0"/>
                      <w:marBottom w:val="150"/>
                      <w:divBdr>
                        <w:top w:val="none" w:sz="0" w:space="0" w:color="auto"/>
                        <w:left w:val="none" w:sz="0" w:space="0" w:color="auto"/>
                        <w:bottom w:val="none" w:sz="0" w:space="0" w:color="auto"/>
                        <w:right w:val="none" w:sz="0" w:space="0" w:color="auto"/>
                      </w:divBdr>
                      <w:divsChild>
                        <w:div w:id="1541016884">
                          <w:marLeft w:val="0"/>
                          <w:marRight w:val="0"/>
                          <w:marTop w:val="0"/>
                          <w:marBottom w:val="150"/>
                          <w:divBdr>
                            <w:top w:val="none" w:sz="0" w:space="0" w:color="auto"/>
                            <w:left w:val="none" w:sz="0" w:space="0" w:color="auto"/>
                            <w:bottom w:val="none" w:sz="0" w:space="0" w:color="auto"/>
                            <w:right w:val="none" w:sz="0" w:space="0" w:color="auto"/>
                          </w:divBdr>
                        </w:div>
                      </w:divsChild>
                    </w:div>
                    <w:div w:id="535116267">
                      <w:marLeft w:val="0"/>
                      <w:marRight w:val="150"/>
                      <w:marTop w:val="0"/>
                      <w:marBottom w:val="150"/>
                      <w:divBdr>
                        <w:top w:val="none" w:sz="0" w:space="0" w:color="auto"/>
                        <w:left w:val="none" w:sz="0" w:space="0" w:color="auto"/>
                        <w:bottom w:val="none" w:sz="0" w:space="0" w:color="auto"/>
                        <w:right w:val="none" w:sz="0" w:space="0" w:color="auto"/>
                      </w:divBdr>
                      <w:divsChild>
                        <w:div w:id="650863594">
                          <w:marLeft w:val="0"/>
                          <w:marRight w:val="0"/>
                          <w:marTop w:val="0"/>
                          <w:marBottom w:val="150"/>
                          <w:divBdr>
                            <w:top w:val="none" w:sz="0" w:space="0" w:color="auto"/>
                            <w:left w:val="none" w:sz="0" w:space="0" w:color="auto"/>
                            <w:bottom w:val="none" w:sz="0" w:space="0" w:color="auto"/>
                            <w:right w:val="none" w:sz="0" w:space="0" w:color="auto"/>
                          </w:divBdr>
                        </w:div>
                      </w:divsChild>
                    </w:div>
                    <w:div w:id="1416777944">
                      <w:marLeft w:val="0"/>
                      <w:marRight w:val="0"/>
                      <w:marTop w:val="0"/>
                      <w:marBottom w:val="150"/>
                      <w:divBdr>
                        <w:top w:val="none" w:sz="0" w:space="0" w:color="auto"/>
                        <w:left w:val="none" w:sz="0" w:space="0" w:color="auto"/>
                        <w:bottom w:val="none" w:sz="0" w:space="0" w:color="auto"/>
                        <w:right w:val="none" w:sz="0" w:space="0" w:color="auto"/>
                      </w:divBdr>
                      <w:divsChild>
                        <w:div w:id="406847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533117">
                  <w:marLeft w:val="0"/>
                  <w:marRight w:val="0"/>
                  <w:marTop w:val="0"/>
                  <w:marBottom w:val="0"/>
                  <w:divBdr>
                    <w:top w:val="none" w:sz="0" w:space="0" w:color="auto"/>
                    <w:left w:val="none" w:sz="0" w:space="0" w:color="auto"/>
                    <w:bottom w:val="none" w:sz="0" w:space="0" w:color="auto"/>
                    <w:right w:val="none" w:sz="0" w:space="0" w:color="auto"/>
                  </w:divBdr>
                  <w:divsChild>
                    <w:div w:id="8394711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518128869">
          <w:marLeft w:val="0"/>
          <w:marRight w:val="0"/>
          <w:marTop w:val="0"/>
          <w:marBottom w:val="375"/>
          <w:divBdr>
            <w:top w:val="none" w:sz="0" w:space="0" w:color="auto"/>
            <w:left w:val="none" w:sz="0" w:space="0" w:color="auto"/>
            <w:bottom w:val="none" w:sz="0" w:space="0" w:color="auto"/>
            <w:right w:val="none" w:sz="0" w:space="0" w:color="auto"/>
          </w:divBdr>
          <w:divsChild>
            <w:div w:id="1991322494">
              <w:marLeft w:val="0"/>
              <w:marRight w:val="0"/>
              <w:marTop w:val="0"/>
              <w:marBottom w:val="0"/>
              <w:divBdr>
                <w:top w:val="none" w:sz="0" w:space="0" w:color="auto"/>
                <w:left w:val="none" w:sz="0" w:space="0" w:color="auto"/>
                <w:bottom w:val="single" w:sz="24" w:space="4" w:color="F88C00"/>
                <w:right w:val="none" w:sz="0" w:space="0" w:color="auto"/>
              </w:divBdr>
            </w:div>
            <w:div w:id="1431050266">
              <w:marLeft w:val="0"/>
              <w:marRight w:val="0"/>
              <w:marTop w:val="0"/>
              <w:marBottom w:val="0"/>
              <w:divBdr>
                <w:top w:val="none" w:sz="0" w:space="0" w:color="auto"/>
                <w:left w:val="none" w:sz="0" w:space="0" w:color="auto"/>
                <w:bottom w:val="none" w:sz="0" w:space="0" w:color="auto"/>
                <w:right w:val="none" w:sz="0" w:space="0" w:color="auto"/>
              </w:divBdr>
            </w:div>
          </w:divsChild>
        </w:div>
        <w:div w:id="1983538861">
          <w:marLeft w:val="0"/>
          <w:marRight w:val="0"/>
          <w:marTop w:val="0"/>
          <w:marBottom w:val="375"/>
          <w:divBdr>
            <w:top w:val="none" w:sz="0" w:space="0" w:color="auto"/>
            <w:left w:val="none" w:sz="0" w:space="0" w:color="auto"/>
            <w:bottom w:val="none" w:sz="0" w:space="0" w:color="auto"/>
            <w:right w:val="none" w:sz="0" w:space="0" w:color="auto"/>
          </w:divBdr>
          <w:divsChild>
            <w:div w:id="1303266373">
              <w:marLeft w:val="0"/>
              <w:marRight w:val="0"/>
              <w:marTop w:val="0"/>
              <w:marBottom w:val="0"/>
              <w:divBdr>
                <w:top w:val="none" w:sz="0" w:space="0" w:color="auto"/>
                <w:left w:val="none" w:sz="0" w:space="0" w:color="auto"/>
                <w:bottom w:val="single" w:sz="24" w:space="4" w:color="F88C00"/>
                <w:right w:val="none" w:sz="0" w:space="0" w:color="auto"/>
              </w:divBdr>
            </w:div>
            <w:div w:id="1694114488">
              <w:marLeft w:val="0"/>
              <w:marRight w:val="0"/>
              <w:marTop w:val="0"/>
              <w:marBottom w:val="0"/>
              <w:divBdr>
                <w:top w:val="none" w:sz="0" w:space="0" w:color="auto"/>
                <w:left w:val="none" w:sz="0" w:space="0" w:color="auto"/>
                <w:bottom w:val="none" w:sz="0" w:space="0" w:color="auto"/>
                <w:right w:val="none" w:sz="0" w:space="0" w:color="auto"/>
              </w:divBdr>
              <w:divsChild>
                <w:div w:id="1839416909">
                  <w:marLeft w:val="0"/>
                  <w:marRight w:val="150"/>
                  <w:marTop w:val="0"/>
                  <w:marBottom w:val="0"/>
                  <w:divBdr>
                    <w:top w:val="none" w:sz="0" w:space="0" w:color="auto"/>
                    <w:left w:val="none" w:sz="0" w:space="0" w:color="auto"/>
                    <w:bottom w:val="none" w:sz="0" w:space="0" w:color="auto"/>
                    <w:right w:val="none" w:sz="0" w:space="0" w:color="auto"/>
                  </w:divBdr>
                </w:div>
                <w:div w:id="578835379">
                  <w:marLeft w:val="0"/>
                  <w:marRight w:val="150"/>
                  <w:marTop w:val="0"/>
                  <w:marBottom w:val="0"/>
                  <w:divBdr>
                    <w:top w:val="none" w:sz="0" w:space="0" w:color="auto"/>
                    <w:left w:val="none" w:sz="0" w:space="0" w:color="auto"/>
                    <w:bottom w:val="none" w:sz="0" w:space="0" w:color="auto"/>
                    <w:right w:val="none" w:sz="0" w:space="0" w:color="auto"/>
                  </w:divBdr>
                </w:div>
                <w:div w:id="387844403">
                  <w:marLeft w:val="0"/>
                  <w:marRight w:val="150"/>
                  <w:marTop w:val="0"/>
                  <w:marBottom w:val="0"/>
                  <w:divBdr>
                    <w:top w:val="none" w:sz="0" w:space="0" w:color="auto"/>
                    <w:left w:val="none" w:sz="0" w:space="0" w:color="auto"/>
                    <w:bottom w:val="none" w:sz="0" w:space="0" w:color="auto"/>
                    <w:right w:val="none" w:sz="0" w:space="0" w:color="auto"/>
                  </w:divBdr>
                </w:div>
                <w:div w:id="1891068475">
                  <w:marLeft w:val="0"/>
                  <w:marRight w:val="150"/>
                  <w:marTop w:val="0"/>
                  <w:marBottom w:val="0"/>
                  <w:divBdr>
                    <w:top w:val="none" w:sz="0" w:space="0" w:color="auto"/>
                    <w:left w:val="none" w:sz="0" w:space="0" w:color="auto"/>
                    <w:bottom w:val="none" w:sz="0" w:space="0" w:color="auto"/>
                    <w:right w:val="none" w:sz="0" w:space="0" w:color="auto"/>
                  </w:divBdr>
                </w:div>
                <w:div w:id="140192745">
                  <w:marLeft w:val="0"/>
                  <w:marRight w:val="150"/>
                  <w:marTop w:val="0"/>
                  <w:marBottom w:val="0"/>
                  <w:divBdr>
                    <w:top w:val="none" w:sz="0" w:space="0" w:color="auto"/>
                    <w:left w:val="none" w:sz="0" w:space="0" w:color="auto"/>
                    <w:bottom w:val="none" w:sz="0" w:space="0" w:color="auto"/>
                    <w:right w:val="none" w:sz="0" w:space="0" w:color="auto"/>
                  </w:divBdr>
                </w:div>
                <w:div w:id="753164100">
                  <w:marLeft w:val="0"/>
                  <w:marRight w:val="150"/>
                  <w:marTop w:val="0"/>
                  <w:marBottom w:val="0"/>
                  <w:divBdr>
                    <w:top w:val="none" w:sz="0" w:space="0" w:color="auto"/>
                    <w:left w:val="none" w:sz="0" w:space="0" w:color="auto"/>
                    <w:bottom w:val="none" w:sz="0" w:space="0" w:color="auto"/>
                    <w:right w:val="none" w:sz="0" w:space="0" w:color="auto"/>
                  </w:divBdr>
                </w:div>
                <w:div w:id="1258489453">
                  <w:marLeft w:val="0"/>
                  <w:marRight w:val="150"/>
                  <w:marTop w:val="0"/>
                  <w:marBottom w:val="0"/>
                  <w:divBdr>
                    <w:top w:val="none" w:sz="0" w:space="0" w:color="auto"/>
                    <w:left w:val="none" w:sz="0" w:space="0" w:color="auto"/>
                    <w:bottom w:val="none" w:sz="0" w:space="0" w:color="auto"/>
                    <w:right w:val="none" w:sz="0" w:space="0" w:color="auto"/>
                  </w:divBdr>
                </w:div>
                <w:div w:id="539323111">
                  <w:marLeft w:val="0"/>
                  <w:marRight w:val="150"/>
                  <w:marTop w:val="0"/>
                  <w:marBottom w:val="0"/>
                  <w:divBdr>
                    <w:top w:val="none" w:sz="0" w:space="0" w:color="auto"/>
                    <w:left w:val="none" w:sz="0" w:space="0" w:color="auto"/>
                    <w:bottom w:val="none" w:sz="0" w:space="0" w:color="auto"/>
                    <w:right w:val="none" w:sz="0" w:space="0" w:color="auto"/>
                  </w:divBdr>
                </w:div>
                <w:div w:id="1097753047">
                  <w:marLeft w:val="0"/>
                  <w:marRight w:val="150"/>
                  <w:marTop w:val="0"/>
                  <w:marBottom w:val="0"/>
                  <w:divBdr>
                    <w:top w:val="none" w:sz="0" w:space="0" w:color="auto"/>
                    <w:left w:val="none" w:sz="0" w:space="0" w:color="auto"/>
                    <w:bottom w:val="none" w:sz="0" w:space="0" w:color="auto"/>
                    <w:right w:val="none" w:sz="0" w:space="0" w:color="auto"/>
                  </w:divBdr>
                </w:div>
                <w:div w:id="75694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19820745">
      <w:bodyDiv w:val="1"/>
      <w:marLeft w:val="0"/>
      <w:marRight w:val="0"/>
      <w:marTop w:val="0"/>
      <w:marBottom w:val="0"/>
      <w:divBdr>
        <w:top w:val="none" w:sz="0" w:space="0" w:color="auto"/>
        <w:left w:val="none" w:sz="0" w:space="0" w:color="auto"/>
        <w:bottom w:val="none" w:sz="0" w:space="0" w:color="auto"/>
        <w:right w:val="none" w:sz="0" w:space="0" w:color="auto"/>
      </w:divBdr>
      <w:divsChild>
        <w:div w:id="126511356">
          <w:marLeft w:val="0"/>
          <w:marRight w:val="0"/>
          <w:marTop w:val="0"/>
          <w:marBottom w:val="0"/>
          <w:divBdr>
            <w:top w:val="none" w:sz="0" w:space="0" w:color="auto"/>
            <w:left w:val="none" w:sz="0" w:space="0" w:color="auto"/>
            <w:bottom w:val="none" w:sz="0" w:space="0" w:color="auto"/>
            <w:right w:val="none" w:sz="0" w:space="0" w:color="auto"/>
          </w:divBdr>
          <w:divsChild>
            <w:div w:id="1099447063">
              <w:marLeft w:val="0"/>
              <w:marRight w:val="0"/>
              <w:marTop w:val="300"/>
              <w:marBottom w:val="375"/>
              <w:divBdr>
                <w:top w:val="none" w:sz="0" w:space="0" w:color="auto"/>
                <w:left w:val="none" w:sz="0" w:space="0" w:color="auto"/>
                <w:bottom w:val="none" w:sz="0" w:space="0" w:color="auto"/>
                <w:right w:val="none" w:sz="0" w:space="0" w:color="auto"/>
              </w:divBdr>
              <w:divsChild>
                <w:div w:id="358089266">
                  <w:marLeft w:val="0"/>
                  <w:marRight w:val="0"/>
                  <w:marTop w:val="0"/>
                  <w:marBottom w:val="0"/>
                  <w:divBdr>
                    <w:top w:val="none" w:sz="0" w:space="0" w:color="auto"/>
                    <w:left w:val="none" w:sz="0" w:space="0" w:color="auto"/>
                    <w:bottom w:val="none" w:sz="0" w:space="0" w:color="auto"/>
                    <w:right w:val="none" w:sz="0" w:space="0" w:color="auto"/>
                  </w:divBdr>
                  <w:divsChild>
                    <w:div w:id="472254428">
                      <w:marLeft w:val="0"/>
                      <w:marRight w:val="0"/>
                      <w:marTop w:val="0"/>
                      <w:marBottom w:val="0"/>
                      <w:divBdr>
                        <w:top w:val="none" w:sz="0" w:space="0" w:color="auto"/>
                        <w:left w:val="none" w:sz="0" w:space="0" w:color="auto"/>
                        <w:bottom w:val="none" w:sz="0" w:space="0" w:color="auto"/>
                        <w:right w:val="none" w:sz="0" w:space="0" w:color="auto"/>
                      </w:divBdr>
                      <w:divsChild>
                        <w:div w:id="2042511392">
                          <w:marLeft w:val="0"/>
                          <w:marRight w:val="0"/>
                          <w:marTop w:val="0"/>
                          <w:marBottom w:val="0"/>
                          <w:divBdr>
                            <w:top w:val="none" w:sz="0" w:space="0" w:color="auto"/>
                            <w:left w:val="none" w:sz="0" w:space="0" w:color="auto"/>
                            <w:bottom w:val="none" w:sz="0" w:space="0" w:color="auto"/>
                            <w:right w:val="none" w:sz="0" w:space="0" w:color="auto"/>
                          </w:divBdr>
                          <w:divsChild>
                            <w:div w:id="858155099">
                              <w:marLeft w:val="0"/>
                              <w:marRight w:val="0"/>
                              <w:marTop w:val="0"/>
                              <w:marBottom w:val="0"/>
                              <w:divBdr>
                                <w:top w:val="none" w:sz="0" w:space="0" w:color="auto"/>
                                <w:left w:val="none" w:sz="0" w:space="0" w:color="auto"/>
                                <w:bottom w:val="none" w:sz="0" w:space="0" w:color="auto"/>
                                <w:right w:val="none" w:sz="0" w:space="0" w:color="auto"/>
                              </w:divBdr>
                              <w:divsChild>
                                <w:div w:id="235944975">
                                  <w:marLeft w:val="0"/>
                                  <w:marRight w:val="0"/>
                                  <w:marTop w:val="0"/>
                                  <w:marBottom w:val="240"/>
                                  <w:divBdr>
                                    <w:top w:val="none" w:sz="0" w:space="0" w:color="auto"/>
                                    <w:left w:val="none" w:sz="0" w:space="0" w:color="auto"/>
                                    <w:bottom w:val="none" w:sz="0" w:space="0" w:color="auto"/>
                                    <w:right w:val="none" w:sz="0" w:space="0" w:color="auto"/>
                                  </w:divBdr>
                                  <w:divsChild>
                                    <w:div w:id="555165392">
                                      <w:marLeft w:val="0"/>
                                      <w:marRight w:val="0"/>
                                      <w:marTop w:val="0"/>
                                      <w:marBottom w:val="0"/>
                                      <w:divBdr>
                                        <w:top w:val="none" w:sz="0" w:space="0" w:color="auto"/>
                                        <w:left w:val="none" w:sz="0" w:space="0" w:color="auto"/>
                                        <w:bottom w:val="none" w:sz="0" w:space="0" w:color="auto"/>
                                        <w:right w:val="none" w:sz="0" w:space="0" w:color="auto"/>
                                      </w:divBdr>
                                    </w:div>
                                  </w:divsChild>
                                </w:div>
                                <w:div w:id="134761555">
                                  <w:blockQuote w:val="1"/>
                                  <w:marLeft w:val="375"/>
                                  <w:marRight w:val="0"/>
                                  <w:marTop w:val="225"/>
                                  <w:marBottom w:val="225"/>
                                  <w:divBdr>
                                    <w:top w:val="none" w:sz="0" w:space="0" w:color="auto"/>
                                    <w:left w:val="single" w:sz="36" w:space="15" w:color="F88C00"/>
                                    <w:bottom w:val="none" w:sz="0" w:space="0" w:color="auto"/>
                                    <w:right w:val="none" w:sz="0" w:space="0" w:color="auto"/>
                                  </w:divBdr>
                                </w:div>
                                <w:div w:id="1224215326">
                                  <w:marLeft w:val="0"/>
                                  <w:marRight w:val="0"/>
                                  <w:marTop w:val="0"/>
                                  <w:marBottom w:val="240"/>
                                  <w:divBdr>
                                    <w:top w:val="none" w:sz="0" w:space="0" w:color="auto"/>
                                    <w:left w:val="none" w:sz="0" w:space="0" w:color="auto"/>
                                    <w:bottom w:val="none" w:sz="0" w:space="0" w:color="auto"/>
                                    <w:right w:val="none" w:sz="0" w:space="0" w:color="auto"/>
                                  </w:divBdr>
                                  <w:divsChild>
                                    <w:div w:id="562763753">
                                      <w:marLeft w:val="0"/>
                                      <w:marRight w:val="0"/>
                                      <w:marTop w:val="0"/>
                                      <w:marBottom w:val="0"/>
                                      <w:divBdr>
                                        <w:top w:val="none" w:sz="0" w:space="0" w:color="auto"/>
                                        <w:left w:val="none" w:sz="0" w:space="0" w:color="auto"/>
                                        <w:bottom w:val="none" w:sz="0" w:space="0" w:color="auto"/>
                                        <w:right w:val="none" w:sz="0" w:space="0" w:color="auto"/>
                                      </w:divBdr>
                                    </w:div>
                                  </w:divsChild>
                                </w:div>
                                <w:div w:id="1007099977">
                                  <w:marLeft w:val="0"/>
                                  <w:marRight w:val="0"/>
                                  <w:marTop w:val="0"/>
                                  <w:marBottom w:val="0"/>
                                  <w:divBdr>
                                    <w:top w:val="none" w:sz="0" w:space="0" w:color="auto"/>
                                    <w:left w:val="none" w:sz="0" w:space="0" w:color="auto"/>
                                    <w:bottom w:val="none" w:sz="0" w:space="0" w:color="auto"/>
                                    <w:right w:val="none" w:sz="0" w:space="0" w:color="auto"/>
                                  </w:divBdr>
                                  <w:divsChild>
                                    <w:div w:id="162025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3933">
                              <w:marLeft w:val="0"/>
                              <w:marRight w:val="0"/>
                              <w:marTop w:val="150"/>
                              <w:marBottom w:val="0"/>
                              <w:divBdr>
                                <w:top w:val="single" w:sz="6" w:space="8" w:color="EAEAEA"/>
                                <w:left w:val="none" w:sz="0" w:space="0" w:color="auto"/>
                                <w:bottom w:val="single" w:sz="6" w:space="8" w:color="EAEAEA"/>
                                <w:right w:val="none" w:sz="0" w:space="0" w:color="auto"/>
                              </w:divBdr>
                            </w:div>
                          </w:divsChild>
                        </w:div>
                        <w:div w:id="606430872">
                          <w:marLeft w:val="0"/>
                          <w:marRight w:val="0"/>
                          <w:marTop w:val="0"/>
                          <w:marBottom w:val="0"/>
                          <w:divBdr>
                            <w:top w:val="none" w:sz="0" w:space="0" w:color="auto"/>
                            <w:left w:val="none" w:sz="0" w:space="0" w:color="auto"/>
                            <w:bottom w:val="none" w:sz="0" w:space="0" w:color="auto"/>
                            <w:right w:val="none" w:sz="0" w:space="0" w:color="auto"/>
                          </w:divBdr>
                        </w:div>
                        <w:div w:id="996612534">
                          <w:marLeft w:val="0"/>
                          <w:marRight w:val="0"/>
                          <w:marTop w:val="0"/>
                          <w:marBottom w:val="300"/>
                          <w:divBdr>
                            <w:top w:val="none" w:sz="0" w:space="0" w:color="auto"/>
                            <w:left w:val="none" w:sz="0" w:space="0" w:color="auto"/>
                            <w:bottom w:val="none" w:sz="0" w:space="0" w:color="auto"/>
                            <w:right w:val="none" w:sz="0" w:space="0" w:color="auto"/>
                          </w:divBdr>
                          <w:divsChild>
                            <w:div w:id="979504933">
                              <w:marLeft w:val="0"/>
                              <w:marRight w:val="150"/>
                              <w:marTop w:val="0"/>
                              <w:marBottom w:val="150"/>
                              <w:divBdr>
                                <w:top w:val="none" w:sz="0" w:space="0" w:color="auto"/>
                                <w:left w:val="none" w:sz="0" w:space="0" w:color="auto"/>
                                <w:bottom w:val="none" w:sz="0" w:space="0" w:color="auto"/>
                                <w:right w:val="none" w:sz="0" w:space="0" w:color="auto"/>
                              </w:divBdr>
                              <w:divsChild>
                                <w:div w:id="1930891954">
                                  <w:marLeft w:val="0"/>
                                  <w:marRight w:val="0"/>
                                  <w:marTop w:val="0"/>
                                  <w:marBottom w:val="150"/>
                                  <w:divBdr>
                                    <w:top w:val="none" w:sz="0" w:space="0" w:color="auto"/>
                                    <w:left w:val="none" w:sz="0" w:space="0" w:color="auto"/>
                                    <w:bottom w:val="none" w:sz="0" w:space="0" w:color="auto"/>
                                    <w:right w:val="none" w:sz="0" w:space="0" w:color="auto"/>
                                  </w:divBdr>
                                </w:div>
                              </w:divsChild>
                            </w:div>
                            <w:div w:id="1535119675">
                              <w:marLeft w:val="0"/>
                              <w:marRight w:val="150"/>
                              <w:marTop w:val="0"/>
                              <w:marBottom w:val="150"/>
                              <w:divBdr>
                                <w:top w:val="none" w:sz="0" w:space="0" w:color="auto"/>
                                <w:left w:val="none" w:sz="0" w:space="0" w:color="auto"/>
                                <w:bottom w:val="none" w:sz="0" w:space="0" w:color="auto"/>
                                <w:right w:val="none" w:sz="0" w:space="0" w:color="auto"/>
                              </w:divBdr>
                              <w:divsChild>
                                <w:div w:id="2067491263">
                                  <w:marLeft w:val="0"/>
                                  <w:marRight w:val="0"/>
                                  <w:marTop w:val="0"/>
                                  <w:marBottom w:val="150"/>
                                  <w:divBdr>
                                    <w:top w:val="none" w:sz="0" w:space="0" w:color="auto"/>
                                    <w:left w:val="none" w:sz="0" w:space="0" w:color="auto"/>
                                    <w:bottom w:val="none" w:sz="0" w:space="0" w:color="auto"/>
                                    <w:right w:val="none" w:sz="0" w:space="0" w:color="auto"/>
                                  </w:divBdr>
                                </w:div>
                              </w:divsChild>
                            </w:div>
                            <w:div w:id="1295717070">
                              <w:marLeft w:val="0"/>
                              <w:marRight w:val="0"/>
                              <w:marTop w:val="0"/>
                              <w:marBottom w:val="150"/>
                              <w:divBdr>
                                <w:top w:val="none" w:sz="0" w:space="0" w:color="auto"/>
                                <w:left w:val="none" w:sz="0" w:space="0" w:color="auto"/>
                                <w:bottom w:val="none" w:sz="0" w:space="0" w:color="auto"/>
                                <w:right w:val="none" w:sz="0" w:space="0" w:color="auto"/>
                              </w:divBdr>
                              <w:divsChild>
                                <w:div w:id="442068481">
                                  <w:marLeft w:val="0"/>
                                  <w:marRight w:val="0"/>
                                  <w:marTop w:val="0"/>
                                  <w:marBottom w:val="150"/>
                                  <w:divBdr>
                                    <w:top w:val="none" w:sz="0" w:space="0" w:color="auto"/>
                                    <w:left w:val="none" w:sz="0" w:space="0" w:color="auto"/>
                                    <w:bottom w:val="none" w:sz="0" w:space="0" w:color="auto"/>
                                    <w:right w:val="none" w:sz="0" w:space="0" w:color="auto"/>
                                  </w:divBdr>
                                </w:div>
                              </w:divsChild>
                            </w:div>
                            <w:div w:id="1885865239">
                              <w:marLeft w:val="0"/>
                              <w:marRight w:val="150"/>
                              <w:marTop w:val="0"/>
                              <w:marBottom w:val="150"/>
                              <w:divBdr>
                                <w:top w:val="none" w:sz="0" w:space="0" w:color="auto"/>
                                <w:left w:val="none" w:sz="0" w:space="0" w:color="auto"/>
                                <w:bottom w:val="none" w:sz="0" w:space="0" w:color="auto"/>
                                <w:right w:val="none" w:sz="0" w:space="0" w:color="auto"/>
                              </w:divBdr>
                              <w:divsChild>
                                <w:div w:id="1994020679">
                                  <w:marLeft w:val="0"/>
                                  <w:marRight w:val="0"/>
                                  <w:marTop w:val="0"/>
                                  <w:marBottom w:val="150"/>
                                  <w:divBdr>
                                    <w:top w:val="none" w:sz="0" w:space="0" w:color="auto"/>
                                    <w:left w:val="none" w:sz="0" w:space="0" w:color="auto"/>
                                    <w:bottom w:val="none" w:sz="0" w:space="0" w:color="auto"/>
                                    <w:right w:val="none" w:sz="0" w:space="0" w:color="auto"/>
                                  </w:divBdr>
                                </w:div>
                              </w:divsChild>
                            </w:div>
                            <w:div w:id="1825197109">
                              <w:marLeft w:val="0"/>
                              <w:marRight w:val="150"/>
                              <w:marTop w:val="0"/>
                              <w:marBottom w:val="150"/>
                              <w:divBdr>
                                <w:top w:val="none" w:sz="0" w:space="0" w:color="auto"/>
                                <w:left w:val="none" w:sz="0" w:space="0" w:color="auto"/>
                                <w:bottom w:val="none" w:sz="0" w:space="0" w:color="auto"/>
                                <w:right w:val="none" w:sz="0" w:space="0" w:color="auto"/>
                              </w:divBdr>
                              <w:divsChild>
                                <w:div w:id="1508324455">
                                  <w:marLeft w:val="0"/>
                                  <w:marRight w:val="0"/>
                                  <w:marTop w:val="0"/>
                                  <w:marBottom w:val="150"/>
                                  <w:divBdr>
                                    <w:top w:val="none" w:sz="0" w:space="0" w:color="auto"/>
                                    <w:left w:val="none" w:sz="0" w:space="0" w:color="auto"/>
                                    <w:bottom w:val="none" w:sz="0" w:space="0" w:color="auto"/>
                                    <w:right w:val="none" w:sz="0" w:space="0" w:color="auto"/>
                                  </w:divBdr>
                                </w:div>
                              </w:divsChild>
                            </w:div>
                            <w:div w:id="622731498">
                              <w:marLeft w:val="0"/>
                              <w:marRight w:val="0"/>
                              <w:marTop w:val="0"/>
                              <w:marBottom w:val="150"/>
                              <w:divBdr>
                                <w:top w:val="none" w:sz="0" w:space="0" w:color="auto"/>
                                <w:left w:val="none" w:sz="0" w:space="0" w:color="auto"/>
                                <w:bottom w:val="none" w:sz="0" w:space="0" w:color="auto"/>
                                <w:right w:val="none" w:sz="0" w:space="0" w:color="auto"/>
                              </w:divBdr>
                              <w:divsChild>
                                <w:div w:id="92808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9593413">
                          <w:marLeft w:val="0"/>
                          <w:marRight w:val="0"/>
                          <w:marTop w:val="0"/>
                          <w:marBottom w:val="0"/>
                          <w:divBdr>
                            <w:top w:val="none" w:sz="0" w:space="0" w:color="auto"/>
                            <w:left w:val="none" w:sz="0" w:space="0" w:color="auto"/>
                            <w:bottom w:val="none" w:sz="0" w:space="0" w:color="auto"/>
                            <w:right w:val="none" w:sz="0" w:space="0" w:color="auto"/>
                          </w:divBdr>
                          <w:divsChild>
                            <w:div w:id="20991329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27710580">
                  <w:marLeft w:val="0"/>
                  <w:marRight w:val="0"/>
                  <w:marTop w:val="0"/>
                  <w:marBottom w:val="375"/>
                  <w:divBdr>
                    <w:top w:val="none" w:sz="0" w:space="0" w:color="auto"/>
                    <w:left w:val="none" w:sz="0" w:space="0" w:color="auto"/>
                    <w:bottom w:val="none" w:sz="0" w:space="0" w:color="auto"/>
                    <w:right w:val="none" w:sz="0" w:space="0" w:color="auto"/>
                  </w:divBdr>
                  <w:divsChild>
                    <w:div w:id="1131510988">
                      <w:marLeft w:val="0"/>
                      <w:marRight w:val="0"/>
                      <w:marTop w:val="0"/>
                      <w:marBottom w:val="0"/>
                      <w:divBdr>
                        <w:top w:val="none" w:sz="0" w:space="0" w:color="auto"/>
                        <w:left w:val="none" w:sz="0" w:space="0" w:color="auto"/>
                        <w:bottom w:val="single" w:sz="24" w:space="4" w:color="F88C00"/>
                        <w:right w:val="none" w:sz="0" w:space="0" w:color="auto"/>
                      </w:divBdr>
                    </w:div>
                    <w:div w:id="3284571">
                      <w:marLeft w:val="0"/>
                      <w:marRight w:val="0"/>
                      <w:marTop w:val="0"/>
                      <w:marBottom w:val="0"/>
                      <w:divBdr>
                        <w:top w:val="none" w:sz="0" w:space="0" w:color="auto"/>
                        <w:left w:val="none" w:sz="0" w:space="0" w:color="auto"/>
                        <w:bottom w:val="none" w:sz="0" w:space="0" w:color="auto"/>
                        <w:right w:val="none" w:sz="0" w:space="0" w:color="auto"/>
                      </w:divBdr>
                    </w:div>
                  </w:divsChild>
                </w:div>
                <w:div w:id="448159148">
                  <w:marLeft w:val="0"/>
                  <w:marRight w:val="0"/>
                  <w:marTop w:val="0"/>
                  <w:marBottom w:val="375"/>
                  <w:divBdr>
                    <w:top w:val="none" w:sz="0" w:space="0" w:color="auto"/>
                    <w:left w:val="none" w:sz="0" w:space="0" w:color="auto"/>
                    <w:bottom w:val="none" w:sz="0" w:space="0" w:color="auto"/>
                    <w:right w:val="none" w:sz="0" w:space="0" w:color="auto"/>
                  </w:divBdr>
                  <w:divsChild>
                    <w:div w:id="1760372193">
                      <w:marLeft w:val="0"/>
                      <w:marRight w:val="0"/>
                      <w:marTop w:val="0"/>
                      <w:marBottom w:val="0"/>
                      <w:divBdr>
                        <w:top w:val="none" w:sz="0" w:space="0" w:color="auto"/>
                        <w:left w:val="none" w:sz="0" w:space="0" w:color="auto"/>
                        <w:bottom w:val="single" w:sz="24" w:space="4" w:color="F88C00"/>
                        <w:right w:val="none" w:sz="0" w:space="0" w:color="auto"/>
                      </w:divBdr>
                    </w:div>
                    <w:div w:id="1220705730">
                      <w:marLeft w:val="0"/>
                      <w:marRight w:val="0"/>
                      <w:marTop w:val="0"/>
                      <w:marBottom w:val="0"/>
                      <w:divBdr>
                        <w:top w:val="none" w:sz="0" w:space="0" w:color="auto"/>
                        <w:left w:val="none" w:sz="0" w:space="0" w:color="auto"/>
                        <w:bottom w:val="none" w:sz="0" w:space="0" w:color="auto"/>
                        <w:right w:val="none" w:sz="0" w:space="0" w:color="auto"/>
                      </w:divBdr>
                      <w:divsChild>
                        <w:div w:id="325598152">
                          <w:marLeft w:val="0"/>
                          <w:marRight w:val="150"/>
                          <w:marTop w:val="0"/>
                          <w:marBottom w:val="0"/>
                          <w:divBdr>
                            <w:top w:val="none" w:sz="0" w:space="0" w:color="auto"/>
                            <w:left w:val="none" w:sz="0" w:space="0" w:color="auto"/>
                            <w:bottom w:val="none" w:sz="0" w:space="0" w:color="auto"/>
                            <w:right w:val="none" w:sz="0" w:space="0" w:color="auto"/>
                          </w:divBdr>
                        </w:div>
                        <w:div w:id="1942569536">
                          <w:marLeft w:val="0"/>
                          <w:marRight w:val="150"/>
                          <w:marTop w:val="0"/>
                          <w:marBottom w:val="0"/>
                          <w:divBdr>
                            <w:top w:val="none" w:sz="0" w:space="0" w:color="auto"/>
                            <w:left w:val="none" w:sz="0" w:space="0" w:color="auto"/>
                            <w:bottom w:val="none" w:sz="0" w:space="0" w:color="auto"/>
                            <w:right w:val="none" w:sz="0" w:space="0" w:color="auto"/>
                          </w:divBdr>
                        </w:div>
                        <w:div w:id="973288652">
                          <w:marLeft w:val="0"/>
                          <w:marRight w:val="150"/>
                          <w:marTop w:val="0"/>
                          <w:marBottom w:val="0"/>
                          <w:divBdr>
                            <w:top w:val="none" w:sz="0" w:space="0" w:color="auto"/>
                            <w:left w:val="none" w:sz="0" w:space="0" w:color="auto"/>
                            <w:bottom w:val="none" w:sz="0" w:space="0" w:color="auto"/>
                            <w:right w:val="none" w:sz="0" w:space="0" w:color="auto"/>
                          </w:divBdr>
                        </w:div>
                        <w:div w:id="2074960556">
                          <w:marLeft w:val="0"/>
                          <w:marRight w:val="150"/>
                          <w:marTop w:val="0"/>
                          <w:marBottom w:val="0"/>
                          <w:divBdr>
                            <w:top w:val="none" w:sz="0" w:space="0" w:color="auto"/>
                            <w:left w:val="none" w:sz="0" w:space="0" w:color="auto"/>
                            <w:bottom w:val="none" w:sz="0" w:space="0" w:color="auto"/>
                            <w:right w:val="none" w:sz="0" w:space="0" w:color="auto"/>
                          </w:divBdr>
                        </w:div>
                        <w:div w:id="161705437">
                          <w:marLeft w:val="0"/>
                          <w:marRight w:val="150"/>
                          <w:marTop w:val="0"/>
                          <w:marBottom w:val="0"/>
                          <w:divBdr>
                            <w:top w:val="none" w:sz="0" w:space="0" w:color="auto"/>
                            <w:left w:val="none" w:sz="0" w:space="0" w:color="auto"/>
                            <w:bottom w:val="none" w:sz="0" w:space="0" w:color="auto"/>
                            <w:right w:val="none" w:sz="0" w:space="0" w:color="auto"/>
                          </w:divBdr>
                        </w:div>
                        <w:div w:id="1898197109">
                          <w:marLeft w:val="0"/>
                          <w:marRight w:val="150"/>
                          <w:marTop w:val="0"/>
                          <w:marBottom w:val="0"/>
                          <w:divBdr>
                            <w:top w:val="none" w:sz="0" w:space="0" w:color="auto"/>
                            <w:left w:val="none" w:sz="0" w:space="0" w:color="auto"/>
                            <w:bottom w:val="none" w:sz="0" w:space="0" w:color="auto"/>
                            <w:right w:val="none" w:sz="0" w:space="0" w:color="auto"/>
                          </w:divBdr>
                        </w:div>
                        <w:div w:id="376123055">
                          <w:marLeft w:val="0"/>
                          <w:marRight w:val="150"/>
                          <w:marTop w:val="0"/>
                          <w:marBottom w:val="0"/>
                          <w:divBdr>
                            <w:top w:val="none" w:sz="0" w:space="0" w:color="auto"/>
                            <w:left w:val="none" w:sz="0" w:space="0" w:color="auto"/>
                            <w:bottom w:val="none" w:sz="0" w:space="0" w:color="auto"/>
                            <w:right w:val="none" w:sz="0" w:space="0" w:color="auto"/>
                          </w:divBdr>
                        </w:div>
                        <w:div w:id="264578074">
                          <w:marLeft w:val="0"/>
                          <w:marRight w:val="150"/>
                          <w:marTop w:val="0"/>
                          <w:marBottom w:val="0"/>
                          <w:divBdr>
                            <w:top w:val="none" w:sz="0" w:space="0" w:color="auto"/>
                            <w:left w:val="none" w:sz="0" w:space="0" w:color="auto"/>
                            <w:bottom w:val="none" w:sz="0" w:space="0" w:color="auto"/>
                            <w:right w:val="none" w:sz="0" w:space="0" w:color="auto"/>
                          </w:divBdr>
                        </w:div>
                        <w:div w:id="173544234">
                          <w:marLeft w:val="0"/>
                          <w:marRight w:val="150"/>
                          <w:marTop w:val="0"/>
                          <w:marBottom w:val="0"/>
                          <w:divBdr>
                            <w:top w:val="none" w:sz="0" w:space="0" w:color="auto"/>
                            <w:left w:val="none" w:sz="0" w:space="0" w:color="auto"/>
                            <w:bottom w:val="none" w:sz="0" w:space="0" w:color="auto"/>
                            <w:right w:val="none" w:sz="0" w:space="0" w:color="auto"/>
                          </w:divBdr>
                        </w:div>
                        <w:div w:id="9807647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2559</Words>
  <Characters>14588</Characters>
  <Application>Microsoft Office Word</Application>
  <DocSecurity>0</DocSecurity>
  <Lines>121</Lines>
  <Paragraphs>34</Paragraphs>
  <ScaleCrop>false</ScaleCrop>
  <Company/>
  <LinksUpToDate>false</LinksUpToDate>
  <CharactersWithSpaces>17113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Дашама Дармаевна Цыбикова</dc:creator>
  <cp:keywords/>
  <dc:description/>
  <cp:lastModifiedBy>Дашама Дармаевна Цыбикова</cp:lastModifiedBy>
  <cp:revision>1</cp:revision>
  <dcterms:created xsi:type="dcterms:W3CDTF">2019-01-15T02:21:00Z</dcterms:created>
  <dcterms:modified xsi:type="dcterms:W3CDTF">2019-01-15T02:27:00Z</dcterms:modified>
</cp:coreProperties>
</file>