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EE" w:rsidRPr="00D013EE" w:rsidRDefault="00D013EE" w:rsidP="00D013EE">
      <w:pPr>
        <w:spacing w:after="0" w:line="360" w:lineRule="auto"/>
        <w:ind w:left="1068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L 27.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Y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гын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ридэл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гын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бололго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гын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ндэһэн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ба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һуури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Асуудалнуудые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анхаралтайгаар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туршагты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Үгэ ямар хубинуудhаа бүридэнэб, яагаад бии болоноб гэжэ мэдэхэ гүт? Ямар асуудалнуудта харюусахадаа  ядалдаабта?</w:t>
      </w:r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Ямар залгалтанууд бииб?         </w:t>
      </w:r>
    </w:p>
    <w:p w:rsid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э ямар хубинуудhаа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б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ридэнэб?                                 </w:t>
      </w:r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Морфемэ гэжэ юун бэ?</w:t>
      </w:r>
    </w:p>
    <w:p w:rsid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Ямар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гэн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 нэгэ т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рэл гэдэг бэ?                                             </w:t>
      </w:r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Морфемэн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 удхатай 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?      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                       </w:t>
      </w:r>
    </w:p>
    <w:p w:rsid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Ямар морфемэ гол бэ?                                    </w:t>
      </w:r>
    </w:p>
    <w:p w:rsidR="00D013EE" w:rsidRPr="00D013EE" w:rsidRDefault="00D013EE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Гараhан hуурида ямар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хуби ородогг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йб</w:t>
      </w:r>
    </w:p>
    <w:p w:rsidR="00D013EE" w:rsidRDefault="00D013EE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3D15E9" w:rsidRPr="00D013EE" w:rsidRDefault="003D15E9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D013EE" w:rsidRPr="00D013EE" w:rsidRDefault="00D013EE" w:rsidP="00D013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lastRenderedPageBreak/>
        <w:t>ҮГЫН БҮРИДЭЛ</w:t>
      </w:r>
    </w:p>
    <w:p w:rsidR="00D013EE" w:rsidRPr="00D013EE" w:rsidRDefault="00D013EE" w:rsidP="00D013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ҮГЫН БИИ БОЛОЛГО</w:t>
      </w:r>
    </w:p>
    <w:p w:rsidR="00D013EE" w:rsidRPr="00D013EE" w:rsidRDefault="00D013EE" w:rsidP="00D013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залгалта</w:t>
      </w:r>
      <w:proofErr w:type="spellEnd"/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илгаатайб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                                    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аргануудаар</w:t>
      </w:r>
      <w:proofErr w:type="spellEnd"/>
    </w:p>
    <w:p w:rsidR="00D013EE" w:rsidRPr="00D013EE" w:rsidRDefault="00D013EE" w:rsidP="00D01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013EE" w:rsidRPr="00D013EE" w:rsidRDefault="00D013EE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хубинууд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ридэнэб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тэдэнь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ргэнэб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гэ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эн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асуудалнуудта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 х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өө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бэлдэгты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2729"/>
        <w:gridCol w:w="3118"/>
        <w:gridCol w:w="2546"/>
      </w:tblGrid>
      <w:tr w:rsidR="00711896" w:rsidTr="00B750DA">
        <w:tc>
          <w:tcPr>
            <w:tcW w:w="9345" w:type="dxa"/>
            <w:gridSpan w:val="4"/>
          </w:tcPr>
          <w:p w:rsidR="00711896" w:rsidRDefault="003D15E9" w:rsidP="007118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3772534</wp:posOffset>
                      </wp:positionH>
                      <wp:positionV relativeFrom="paragraph">
                        <wp:posOffset>197485</wp:posOffset>
                      </wp:positionV>
                      <wp:extent cx="942975" cy="438150"/>
                      <wp:effectExtent l="0" t="0" r="66675" b="571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4381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DE85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297.05pt;margin-top:15.55pt;width:74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3172460</wp:posOffset>
                      </wp:positionH>
                      <wp:positionV relativeFrom="paragraph">
                        <wp:posOffset>226060</wp:posOffset>
                      </wp:positionV>
                      <wp:extent cx="28575" cy="409575"/>
                      <wp:effectExtent l="5715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8786BA" id="Прямая со стрелкой 3" o:spid="_x0000_s1026" type="#_x0000_t32" style="position:absolute;margin-left:249.8pt;margin-top:17.8pt;width:2.25pt;height:3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245110</wp:posOffset>
                      </wp:positionV>
                      <wp:extent cx="542925" cy="333375"/>
                      <wp:effectExtent l="38100" t="0" r="28575" b="476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2925" cy="3333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F3363B" id="Прямая со стрелкой 2" o:spid="_x0000_s1026" type="#_x0000_t32" style="position:absolute;margin-left:128.3pt;margin-top:19.3pt;width:42.75pt;height:26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  <w:proofErr w:type="spellStart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</w:t>
            </w:r>
            <w:proofErr w:type="spellEnd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шухала</w:t>
            </w:r>
            <w:proofErr w:type="spellEnd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хубинууд</w:t>
            </w:r>
            <w:proofErr w:type="spellEnd"/>
            <w:r w:rsidR="00711896"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15E9" w:rsidRDefault="003D15E9" w:rsidP="0071189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1896" w:rsidTr="003D15E9">
        <w:tc>
          <w:tcPr>
            <w:tcW w:w="952" w:type="dxa"/>
          </w:tcPr>
          <w:p w:rsidR="00711896" w:rsidRDefault="00711896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</w:tcPr>
          <w:p w:rsidR="00711896" w:rsidRDefault="00711896" w:rsidP="003D15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 Н Д Э Һ Э Н</w:t>
            </w:r>
          </w:p>
        </w:tc>
        <w:tc>
          <w:tcPr>
            <w:tcW w:w="3118" w:type="dxa"/>
          </w:tcPr>
          <w:p w:rsidR="00711896" w:rsidRDefault="00711896" w:rsidP="003D15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ЗАЛГАБАРИ</w:t>
            </w:r>
          </w:p>
        </w:tc>
        <w:tc>
          <w:tcPr>
            <w:tcW w:w="2546" w:type="dxa"/>
          </w:tcPr>
          <w:p w:rsidR="00711896" w:rsidRDefault="00711896" w:rsidP="003D15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А Л Г А Л Т А</w:t>
            </w:r>
          </w:p>
        </w:tc>
      </w:tr>
      <w:tr w:rsidR="003D15E9" w:rsidTr="003D15E9">
        <w:tc>
          <w:tcPr>
            <w:tcW w:w="952" w:type="dxa"/>
            <w:vMerge w:val="restart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E5CADF" wp14:editId="10A49878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-87630</wp:posOffset>
                      </wp:positionV>
                      <wp:extent cx="180975" cy="34290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975" cy="342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61798" id="Прямая со стрелкой 5" o:spid="_x0000_s1026" type="#_x0000_t32" style="position:absolute;margin-left:22.55pt;margin-top:-6.9pt;width:14.25pt;height:2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М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О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Р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Ф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Е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169545</wp:posOffset>
                      </wp:positionV>
                      <wp:extent cx="266700" cy="0"/>
                      <wp:effectExtent l="0" t="76200" r="19050" b="952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E6BBE0" id="Прямая со стрелкой 6" o:spid="_x0000_s1026" type="#_x0000_t32" style="position:absolute;margin-left:16.55pt;margin-top:13.35pt;width:2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М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Э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Н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</w:t>
            </w:r>
          </w:p>
          <w:p w:rsidR="003D15E9" w:rsidRPr="00711896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Д</w:t>
            </w:r>
          </w:p>
        </w:tc>
        <w:tc>
          <w:tcPr>
            <w:tcW w:w="2729" w:type="dxa"/>
          </w:tcPr>
          <w:p w:rsidR="003D15E9" w:rsidRPr="00711896" w:rsidRDefault="003D15E9" w:rsidP="007118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 w:rsidRPr="00711896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нэгэ т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711896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 xml:space="preserve">рэл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r w:rsidRPr="00711896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гэн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γγ</w:t>
            </w:r>
            <w:proofErr w:type="spellEnd"/>
            <w:r w:rsidRPr="00711896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 xml:space="preserve"> дэй юрэнхы </w:t>
            </w:r>
            <w:r w:rsidRPr="00711896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 xml:space="preserve">лексическэ удха даадаг            </w:t>
            </w:r>
            <w:r w:rsidRPr="003D15E9"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хуби</w:t>
            </w:r>
          </w:p>
        </w:tc>
        <w:tc>
          <w:tcPr>
            <w:tcW w:w="3118" w:type="dxa"/>
          </w:tcPr>
          <w:p w:rsidR="003D15E9" w:rsidRDefault="003D15E9" w:rsidP="007118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proofErr w:type="gram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гын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γндэһэнэй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хойно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байдаг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</w:tc>
        <w:tc>
          <w:tcPr>
            <w:tcW w:w="2546" w:type="dxa"/>
          </w:tcPr>
          <w:p w:rsidR="003D15E9" w:rsidRDefault="003D15E9" w:rsidP="007118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</w:t>
            </w:r>
            <w:proofErr w:type="gram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гэ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хубилгадаг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3D15E9" w:rsidTr="003D15E9">
        <w:tc>
          <w:tcPr>
            <w:tcW w:w="952" w:type="dxa"/>
            <w:vMerge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</w:tcPr>
          <w:p w:rsidR="003D15E9" w:rsidRP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1596390</wp:posOffset>
                      </wp:positionH>
                      <wp:positionV relativeFrom="paragraph">
                        <wp:posOffset>22225</wp:posOffset>
                      </wp:positionV>
                      <wp:extent cx="752475" cy="409575"/>
                      <wp:effectExtent l="38100" t="0" r="28575" b="4762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52475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2992A9" id="Прямая со стрелкой 8" o:spid="_x0000_s1026" type="#_x0000_t32" style="position:absolute;margin-left:125.7pt;margin-top:1.75pt;width:59.25pt;height:32.2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12700</wp:posOffset>
                      </wp:positionV>
                      <wp:extent cx="9525" cy="304800"/>
                      <wp:effectExtent l="76200" t="0" r="66675" b="5715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304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E30A08" id="Прямая со стрелкой 7" o:spid="_x0000_s1026" type="#_x0000_t32" style="position:absolute;margin-left:58.95pt;margin-top:1pt;width:.75pt;height:24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3118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26670</wp:posOffset>
                      </wp:positionV>
                      <wp:extent cx="45719" cy="2066925"/>
                      <wp:effectExtent l="38100" t="0" r="69215" b="4762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066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72E673" id="Прямая со стрелкой 9" o:spid="_x0000_s1026" type="#_x0000_t32" style="position:absolute;margin-left:88.25pt;margin-top:2.1pt;width:3.6pt;height:16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^</w:t>
            </w:r>
          </w:p>
        </w:tc>
        <w:tc>
          <w:tcPr>
            <w:tcW w:w="2546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26669</wp:posOffset>
                      </wp:positionV>
                      <wp:extent cx="19050" cy="2162175"/>
                      <wp:effectExtent l="57150" t="0" r="76200" b="4762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162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8B1122" id="Прямая со стрелкой 10" o:spid="_x0000_s1026" type="#_x0000_t32" style="position:absolute;margin-left:53.85pt;margin-top:2.1pt;width:1.5pt;height:17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D15E9" w:rsidTr="003D15E9">
        <w:tc>
          <w:tcPr>
            <w:tcW w:w="952" w:type="dxa"/>
            <w:vMerge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</w:tcPr>
          <w:p w:rsidR="003D15E9" w:rsidRDefault="003D15E9" w:rsidP="003D15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ҮГЫН ҺУУРИ</w:t>
            </w:r>
          </w:p>
        </w:tc>
        <w:tc>
          <w:tcPr>
            <w:tcW w:w="3118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15E9" w:rsidTr="003D15E9">
        <w:tc>
          <w:tcPr>
            <w:tcW w:w="952" w:type="dxa"/>
            <w:vMerge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</w:tcPr>
          <w:p w:rsidR="003D15E9" w:rsidRPr="00D013EE" w:rsidRDefault="003D15E9" w:rsidP="003D15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залгалтаг</w:t>
            </w:r>
            <w:proofErr w:type="gram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γй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γгын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  <w:p w:rsidR="003D15E9" w:rsidRPr="00D013EE" w:rsidRDefault="003D15E9" w:rsidP="003D15E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лексическэ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удха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харуулдаг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хуби</w:t>
            </w:r>
            <w:proofErr w:type="spellEnd"/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</w:p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</w:p>
        </w:tc>
        <w:tc>
          <w:tcPr>
            <w:tcW w:w="3118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46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D15E9" w:rsidRPr="003D15E9" w:rsidTr="003D15E9">
        <w:tc>
          <w:tcPr>
            <w:tcW w:w="952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9" w:type="dxa"/>
          </w:tcPr>
          <w:p w:rsidR="003D15E9" w:rsidRPr="00D013EE" w:rsidRDefault="003D15E9" w:rsidP="003D15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Залгабариин хүсөөр шэнэ үгэнүүд бии болодог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15E9" w:rsidRP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Һура+гша=һурагша</w:t>
            </w:r>
          </w:p>
        </w:tc>
        <w:tc>
          <w:tcPr>
            <w:tcW w:w="2546" w:type="dxa"/>
          </w:tcPr>
          <w:p w:rsidR="003D15E9" w:rsidRPr="003D15E9" w:rsidRDefault="003D15E9" w:rsidP="00D013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mn-MN" w:eastAsia="ru-RU"/>
              </w:rPr>
              <w:t>Элдэб түхэлнүүдые бии болгодог ба мэдүүлэл соохи үгэнүүдэй холбоо байгуулдаг</w:t>
            </w:r>
          </w:p>
        </w:tc>
      </w:tr>
    </w:tbl>
    <w:p w:rsidR="00711896" w:rsidRPr="003D15E9" w:rsidRDefault="00711896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711896" w:rsidRPr="00D013EE" w:rsidRDefault="00711896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</w:p>
    <w:p w:rsidR="00D013EE" w:rsidRPr="003D15E9" w:rsidRDefault="00D013EE" w:rsidP="00D013E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3D15E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</w:t>
      </w:r>
    </w:p>
    <w:p w:rsidR="00D013EE" w:rsidRPr="00D013EE" w:rsidRDefault="00D013EE" w:rsidP="00D013E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proofErr w:type="gram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Үндэһэн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ба</w:t>
      </w:r>
      <w:proofErr w:type="gram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һуури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║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Үгын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даажа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хубиие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һуури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 ║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Ямаршье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γгэһөө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гараагγй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анханһаа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хэбээрээ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ябаһан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һууриие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γндэһэн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Жэшээ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яба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һара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►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гээшэ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элдэб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баяжадаг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Нэгэдэхеэр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ондоо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хэлэнһээ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хэлэндэ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тγбэд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грек,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г.м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хэлэнγγдһээ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абтаһан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Хоёрдохёор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хγсөөр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болодог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зуу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залгабариин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spellStart"/>
      <w:proofErr w:type="gram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дуушан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бэшэлгэ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йлэ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хори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хγхэрэ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эршэдэ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тэмдэгэй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модорхуу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алтаншуу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дайбар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арбаад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γбдэгсөө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шадахысаа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Хамтадаа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зуун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залгабаринуудай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хγсөөр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гараһаншье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гаражашье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Үндэһэн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залгабаринуудай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сөөр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бии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болоһон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байгуулгые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һуури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Жэшээ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шан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ла,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яба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һур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га.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γгэһөө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γшөө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γгэнγγдые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гаргажа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Жэшээ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ла +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һур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+ га +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║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γгэһөө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удхаараа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холбоотой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γгэнγγдые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Тγрэл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бэеһээ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залгабаринуудай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хγсөөр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гарадаг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Жэшээнь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газарлиг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газаршала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газархуу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газаршалагша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г.м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γгэнγγд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бγгэдэ</w:t>
      </w:r>
      <w:proofErr w:type="spellEnd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гэжэ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ндэһэнһөө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гараһан</w:t>
      </w:r>
      <w:proofErr w:type="spellEnd"/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байна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.║</w:t>
      </w:r>
    </w:p>
    <w:p w:rsidR="00D013EE" w:rsidRPr="00D013EE" w:rsidRDefault="00D013EE" w:rsidP="00D013EE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Ү</w:t>
      </w:r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гын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ба </w:t>
      </w:r>
      <w:proofErr w:type="spell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залгалта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║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Ү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гын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залгагдажа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дые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болгодог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хубиие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║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►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ндэ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proofErr w:type="spellStart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тан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лиг, 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ша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залгагдажа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газартан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газарлиг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газарша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г.м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Газарша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ан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уурида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–</w:t>
      </w:r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ла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газаршала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)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болгожо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тиигээд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–</w:t>
      </w:r>
      <w:proofErr w:type="spell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гша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lastRenderedPageBreak/>
        <w:t>залгажа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м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шэнэ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(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газаршалагша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)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бии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болгоно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Иигэжэ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хэдэн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залгабаритай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байжа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болохо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юм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Хэлэлгэ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залгалтануудые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абадаг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Тэдэ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залгалтануудай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зариманиинь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соохи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хоорондохи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харуулдаг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Бадма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Тиимэ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удхаараа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ямаршье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холбоог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тула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Бадмын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урана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шын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ба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лшын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залагалтануудые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абаад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удхаараа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холболдожо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нэгэ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болоно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Залгалтануудай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өө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зариманиинь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дтэ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оруулдаг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Жэшээ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Бадмымнай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</w:t>
      </w:r>
      <w:proofErr w:type="spellEnd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урана.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Эндэ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мнай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, </w:t>
      </w:r>
      <w:r w:rsidRPr="00D013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proofErr w:type="gram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д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гэжэ</w:t>
      </w:r>
      <w:proofErr w:type="spellEnd"/>
      <w:proofErr w:type="gram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залгалтанууд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оруулна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гол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шанарынь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Бадма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</w:t>
      </w:r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ура</w:t>
      </w:r>
      <w:proofErr w:type="spellEnd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proofErr w:type="gramStart"/>
      <w:r w:rsidRPr="00D013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эн</w:t>
      </w:r>
      <w:proofErr w:type="spellEnd"/>
      <w:proofErr w:type="gram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хубинууд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соонь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байна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║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уурида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залгагдажа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тэрээндэ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нэмэри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оруулдаг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али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лэл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соохи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гэн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дэй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хоорондохи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холбоо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харуулдаг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хубиие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>залгалта</w:t>
      </w:r>
      <w:proofErr w:type="spellEnd"/>
      <w:r w:rsidRPr="00D013EE">
        <w:rPr>
          <w:rFonts w:ascii="Times Roman BUR" w:eastAsia="Times New Roman" w:hAnsi="Times Roman BUR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proofErr w:type="gramStart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гэдэг</w:t>
      </w:r>
      <w:proofErr w:type="spellEnd"/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║</w:t>
      </w:r>
      <w:proofErr w:type="gramEnd"/>
    </w:p>
    <w:p w:rsidR="00D013EE" w:rsidRPr="00D013EE" w:rsidRDefault="00D013EE" w:rsidP="00D013EE">
      <w:pPr>
        <w:spacing w:after="0" w:line="360" w:lineRule="auto"/>
        <w:jc w:val="center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</w:p>
    <w:p w:rsidR="00D013EE" w:rsidRPr="00D013EE" w:rsidRDefault="00D013EE" w:rsidP="00D013EE">
      <w:pPr>
        <w:spacing w:after="0" w:line="360" w:lineRule="auto"/>
        <w:jc w:val="center"/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</w:pP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Ү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ндэ</w:t>
      </w:r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эн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залгабари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</w:t>
      </w:r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уури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ба </w:t>
      </w:r>
      <w:proofErr w:type="spellStart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>залгалта</w:t>
      </w:r>
      <w:proofErr w:type="spellEnd"/>
      <w:r w:rsidRPr="00D013EE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880"/>
        <w:gridCol w:w="2317"/>
      </w:tblGrid>
      <w:tr w:rsidR="00D013EE" w:rsidRPr="00D013EE" w:rsidTr="00BA1186">
        <w:tc>
          <w:tcPr>
            <w:tcW w:w="9345" w:type="dxa"/>
            <w:gridSpan w:val="3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</w:t>
            </w:r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гын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хубинууд</w:t>
            </w:r>
            <w:proofErr w:type="spellEnd"/>
          </w:p>
        </w:tc>
      </w:tr>
      <w:tr w:rsidR="00D013EE" w:rsidRPr="00D013EE" w:rsidTr="00BA1186">
        <w:tc>
          <w:tcPr>
            <w:tcW w:w="7028" w:type="dxa"/>
            <w:gridSpan w:val="2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һ</w:t>
            </w:r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уури</w:t>
            </w:r>
            <w:proofErr w:type="spellEnd"/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013EE" w:rsidRPr="00D013EE" w:rsidTr="00BA1186">
        <w:tc>
          <w:tcPr>
            <w:tcW w:w="3148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Ү</w:t>
            </w:r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ндэ</w:t>
            </w:r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һ</w:t>
            </w:r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эн</w:t>
            </w:r>
            <w:proofErr w:type="spellEnd"/>
          </w:p>
        </w:tc>
        <w:tc>
          <w:tcPr>
            <w:tcW w:w="3880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Залгабари</w:t>
            </w:r>
            <w:proofErr w:type="spellEnd"/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b/>
                <w:sz w:val="28"/>
                <w:szCs w:val="28"/>
                <w:lang w:eastAsia="ru-RU"/>
              </w:rPr>
              <w:t>Залгалта</w:t>
            </w:r>
            <w:proofErr w:type="spellEnd"/>
          </w:p>
        </w:tc>
      </w:tr>
      <w:tr w:rsidR="00D013EE" w:rsidRPr="00D013EE" w:rsidTr="00BA1186">
        <w:tc>
          <w:tcPr>
            <w:tcW w:w="3148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Газар</w:t>
            </w:r>
            <w:proofErr w:type="spellEnd"/>
          </w:p>
        </w:tc>
        <w:tc>
          <w:tcPr>
            <w:tcW w:w="3880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13EE" w:rsidRPr="00D013EE" w:rsidTr="00BA1186">
        <w:tc>
          <w:tcPr>
            <w:tcW w:w="3148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Газар</w:t>
            </w:r>
            <w:proofErr w:type="spellEnd"/>
          </w:p>
        </w:tc>
        <w:tc>
          <w:tcPr>
            <w:tcW w:w="3880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шан</w:t>
            </w:r>
            <w:proofErr w:type="spellEnd"/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D013EE" w:rsidRPr="00D013EE" w:rsidTr="00BA1186">
        <w:tc>
          <w:tcPr>
            <w:tcW w:w="3148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Газар</w:t>
            </w:r>
            <w:proofErr w:type="spellEnd"/>
          </w:p>
        </w:tc>
        <w:tc>
          <w:tcPr>
            <w:tcW w:w="3880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шан</w:t>
            </w:r>
            <w:proofErr w:type="spellEnd"/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ай</w:t>
            </w:r>
          </w:p>
        </w:tc>
      </w:tr>
      <w:tr w:rsidR="00D013EE" w:rsidRPr="00D013EE" w:rsidTr="00BA1186">
        <w:tc>
          <w:tcPr>
            <w:tcW w:w="3148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Газар</w:t>
            </w:r>
            <w:proofErr w:type="spellEnd"/>
          </w:p>
        </w:tc>
        <w:tc>
          <w:tcPr>
            <w:tcW w:w="3880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ша</w:t>
            </w:r>
            <w:proofErr w:type="spellEnd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, </w:t>
            </w:r>
            <w:r w:rsidRPr="00D013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ла, </w:t>
            </w:r>
            <w:r w:rsidRPr="00D013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гша</w:t>
            </w:r>
            <w:proofErr w:type="spellEnd"/>
          </w:p>
        </w:tc>
        <w:tc>
          <w:tcPr>
            <w:tcW w:w="2317" w:type="dxa"/>
          </w:tcPr>
          <w:p w:rsidR="00D013EE" w:rsidRPr="00D013EE" w:rsidRDefault="00D013EE" w:rsidP="00D013EE">
            <w:pPr>
              <w:spacing w:after="0" w:line="360" w:lineRule="auto"/>
              <w:jc w:val="center"/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</w:pPr>
            <w:r w:rsidRPr="00D013E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 xml:space="preserve">тай, </w:t>
            </w:r>
            <w:r w:rsidRPr="00D013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-</w:t>
            </w:r>
            <w:proofErr w:type="spellStart"/>
            <w:r w:rsidRPr="00D013EE">
              <w:rPr>
                <w:rFonts w:ascii="Times Roman BUR" w:eastAsia="Times New Roman" w:hAnsi="Times Roman BUR" w:cs="Times New Roman"/>
                <w:i/>
                <w:sz w:val="28"/>
                <w:szCs w:val="28"/>
                <w:lang w:eastAsia="ru-RU"/>
              </w:rPr>
              <w:t>гаа</w:t>
            </w:r>
            <w:proofErr w:type="spellEnd"/>
          </w:p>
        </w:tc>
      </w:tr>
    </w:tbl>
    <w:p w:rsidR="00BA1186" w:rsidRPr="00BA1186" w:rsidRDefault="00BA1186" w:rsidP="00BA118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 xml:space="preserve">S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Уншагты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Тγрγγн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γндэһэн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һγγлдэнь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һууритай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Илгаһан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γгэнγγдые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хэрэглэжэ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мэдγγлэлнγγдые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зохёогты</w:t>
      </w:r>
      <w:proofErr w:type="spellEnd"/>
      <w:r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1186" w:rsidRPr="00D013EE" w:rsidRDefault="00BA1186" w:rsidP="00BA11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1186" w:rsidRPr="00D013EE" w:rsidRDefault="00BA1186" w:rsidP="00BA118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Ном,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һургуули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радио,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зохёолшон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таабари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ударидагша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,  класс</w:t>
      </w:r>
      <w:proofErr w:type="gram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аяга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модошон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илалта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01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мγрысөөн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3EE" w:rsidRPr="00BA1186" w:rsidRDefault="00BA1186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</w:pPr>
      <w:r>
        <w:rPr>
          <w:rFonts w:eastAsia="Times New Roman" w:cs="Times New Roman"/>
          <w:i/>
          <w:sz w:val="28"/>
          <w:szCs w:val="28"/>
          <w:lang w:val="en-US" w:eastAsia="ru-RU"/>
        </w:rPr>
        <w:lastRenderedPageBreak/>
        <w:t xml:space="preserve">S </w:t>
      </w:r>
      <w:bookmarkStart w:id="0" w:name="_GoBack"/>
      <w:bookmarkEnd w:id="0"/>
      <w:r w:rsidRPr="00BA118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2</w:t>
      </w:r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Унш</w:t>
      </w:r>
      <w:proofErr w:type="spellStart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агты</w:t>
      </w:r>
      <w:proofErr w:type="spellEnd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Точконуудай</w:t>
      </w:r>
      <w:proofErr w:type="spellEnd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орондо</w:t>
      </w:r>
      <w:proofErr w:type="spellEnd"/>
      <w:r w:rsidR="00D013EE" w:rsidRPr="00BA1186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залгалтануудые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өө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табигты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Харюугаа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баталагты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Буряад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арадта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иимэ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сэсэн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 </w:t>
      </w:r>
      <w:proofErr w:type="spellStart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бии</w:t>
      </w:r>
      <w:proofErr w:type="spellEnd"/>
      <w:r w:rsidR="00D013EE" w:rsidRPr="00BA11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1. Ургас… ехэ ажал…,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 Эрдэм… ехэ ухаан… .</w:t>
      </w:r>
    </w:p>
    <w:p w:rsidR="00D013EE" w:rsidRPr="00D013EE" w:rsidRDefault="00D013EE" w:rsidP="00D013EE">
      <w:pPr>
        <w:spacing w:after="0" w:line="360" w:lineRule="auto"/>
        <w:ind w:left="78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2.Эрдэм… үлүү</w:t>
      </w:r>
    </w:p>
    <w:p w:rsidR="00D013EE" w:rsidRPr="00D013EE" w:rsidRDefault="00D013EE" w:rsidP="00D013EE">
      <w:pPr>
        <w:spacing w:after="0" w:line="360" w:lineRule="auto"/>
        <w:ind w:left="78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  Эрдэни үгы.</w:t>
      </w:r>
    </w:p>
    <w:p w:rsidR="00D013EE" w:rsidRPr="00D013EE" w:rsidRDefault="00D013EE" w:rsidP="00D013EE">
      <w:pPr>
        <w:spacing w:after="0" w:line="360" w:lineRule="auto"/>
        <w:ind w:firstLine="397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 3. Эрдэм… дээдэ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ном.</w:t>
      </w:r>
    </w:p>
    <w:p w:rsidR="00D013EE" w:rsidRPr="00D013EE" w:rsidRDefault="00D013EE" w:rsidP="00D013EE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   Эрхим… дээдэ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– </w:t>
      </w:r>
      <w:r w:rsidRPr="00D013EE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>эб.</w:t>
      </w:r>
    </w:p>
    <w:p w:rsidR="00D013EE" w:rsidRPr="00BA1186" w:rsidRDefault="00D013EE" w:rsidP="00BA1186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>Муу</w:t>
      </w:r>
      <w:proofErr w:type="spellEnd"/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1186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уранхаар</w:t>
      </w:r>
      <w:proofErr w:type="spellEnd"/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BA1186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>ай</w:t>
      </w:r>
      <w:proofErr w:type="spellEnd"/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… </w:t>
      </w:r>
      <w:proofErr w:type="spellStart"/>
      <w:r w:rsidRPr="00BA1186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</w:t>
      </w:r>
      <w:proofErr w:type="spellEnd"/>
      <w:r w:rsidRPr="00BA1186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гэн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дэй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удха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тайлбарилагты</w:t>
      </w:r>
      <w:proofErr w:type="spellEnd"/>
      <w:r w:rsidRPr="00D013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3EE" w:rsidRPr="00D013EE" w:rsidRDefault="00D013EE" w:rsidP="00D013EE">
      <w:pPr>
        <w:spacing w:after="0" w:line="360" w:lineRule="auto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  <w:r w:rsidRPr="00D013EE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                                                      </w:t>
      </w:r>
    </w:p>
    <w:sectPr w:rsidR="00D013EE" w:rsidRPr="00D01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E2B74"/>
    <w:multiLevelType w:val="hybridMultilevel"/>
    <w:tmpl w:val="BF34D97C"/>
    <w:lvl w:ilvl="0" w:tplc="4FDAB9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D433A24"/>
    <w:multiLevelType w:val="hybridMultilevel"/>
    <w:tmpl w:val="492E017E"/>
    <w:lvl w:ilvl="0" w:tplc="7406A81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B0"/>
    <w:rsid w:val="003D15E9"/>
    <w:rsid w:val="006F5016"/>
    <w:rsid w:val="00711896"/>
    <w:rsid w:val="00775D65"/>
    <w:rsid w:val="007A38B0"/>
    <w:rsid w:val="007D4EC4"/>
    <w:rsid w:val="00BA1186"/>
    <w:rsid w:val="00D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91FD5-5421-4FC1-860E-58370250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8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1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4</cp:revision>
  <dcterms:created xsi:type="dcterms:W3CDTF">2021-11-27T03:19:00Z</dcterms:created>
  <dcterms:modified xsi:type="dcterms:W3CDTF">2021-11-27T14:30:00Z</dcterms:modified>
</cp:coreProperties>
</file>